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E82487" w14:textId="3B68EB5F" w:rsidR="005025D7" w:rsidRPr="004F3700" w:rsidRDefault="005025D7">
      <w:pPr>
        <w:rPr>
          <w:rFonts w:ascii="Century Gothic" w:hAnsi="Century Gothic"/>
          <w:sz w:val="102"/>
        </w:rPr>
      </w:pPr>
    </w:p>
    <w:p w14:paraId="49CA4880" w14:textId="7DE05C14" w:rsidR="00AC5E93" w:rsidRPr="004503CE" w:rsidRDefault="009B2C1F" w:rsidP="009B2C1F">
      <w:pPr>
        <w:rPr>
          <w:rFonts w:ascii="Century Gothic" w:hAnsi="Century Gothic"/>
          <w:sz w:val="36"/>
          <w:szCs w:val="36"/>
        </w:rPr>
      </w:pPr>
      <w:r>
        <w:rPr>
          <w:rFonts w:ascii="Century Gothic" w:hAnsi="Century Gothic"/>
          <w:sz w:val="36"/>
        </w:rPr>
        <w:br/>
      </w:r>
      <w:r>
        <w:rPr>
          <w:rFonts w:ascii="Century Gothic" w:hAnsi="Century Gothic"/>
          <w:sz w:val="36"/>
        </w:rPr>
        <w:br/>
      </w:r>
      <w:r>
        <w:rPr>
          <w:rFonts w:ascii="Century Gothic" w:hAnsi="Century Gothic"/>
          <w:sz w:val="36"/>
        </w:rPr>
        <w:br/>
      </w:r>
      <w:r>
        <w:rPr>
          <w:rFonts w:ascii="Century Gothic" w:hAnsi="Century Gothic"/>
          <w:sz w:val="36"/>
        </w:rPr>
        <w:br/>
      </w:r>
      <w:r>
        <w:rPr>
          <w:rFonts w:ascii="Century Gothic" w:hAnsi="Century Gothic"/>
          <w:sz w:val="36"/>
        </w:rPr>
        <w:br/>
      </w:r>
      <w:r>
        <w:rPr>
          <w:rFonts w:ascii="Century Gothic" w:hAnsi="Century Gothic"/>
          <w:sz w:val="36"/>
        </w:rPr>
        <w:br/>
      </w:r>
      <w:r>
        <w:rPr>
          <w:rFonts w:ascii="Century Gothic" w:hAnsi="Century Gothic"/>
          <w:sz w:val="36"/>
        </w:rPr>
        <w:br/>
      </w:r>
      <w:r>
        <w:rPr>
          <w:rFonts w:ascii="Century Gothic" w:hAnsi="Century Gothic"/>
          <w:sz w:val="36"/>
        </w:rPr>
        <w:br/>
      </w:r>
      <w:r>
        <w:rPr>
          <w:rFonts w:ascii="Century Gothic" w:hAnsi="Century Gothic"/>
          <w:sz w:val="36"/>
        </w:rPr>
        <w:br/>
      </w:r>
      <w:r>
        <w:rPr>
          <w:rFonts w:ascii="Century Gothic" w:hAnsi="Century Gothic"/>
          <w:sz w:val="36"/>
        </w:rPr>
        <w:br/>
      </w:r>
      <w:r>
        <w:rPr>
          <w:rFonts w:ascii="Century Gothic" w:hAnsi="Century Gothic"/>
          <w:sz w:val="36"/>
        </w:rPr>
        <w:br/>
      </w:r>
      <w:r>
        <w:rPr>
          <w:rFonts w:ascii="Century Gothic" w:hAnsi="Century Gothic"/>
          <w:sz w:val="36"/>
        </w:rPr>
        <w:br/>
      </w:r>
      <w:r>
        <w:rPr>
          <w:rFonts w:ascii="Century Gothic" w:hAnsi="Century Gothic"/>
          <w:sz w:val="36"/>
        </w:rPr>
        <w:br/>
      </w:r>
      <w:r>
        <w:rPr>
          <w:rFonts w:ascii="Century Gothic" w:hAnsi="Century Gothic"/>
          <w:sz w:val="36"/>
        </w:rPr>
        <w:br/>
      </w:r>
      <w:r>
        <w:rPr>
          <w:rFonts w:ascii="Century Gothic" w:hAnsi="Century Gothic"/>
          <w:sz w:val="36"/>
        </w:rPr>
        <w:br/>
      </w:r>
      <w:r>
        <w:rPr>
          <w:rFonts w:ascii="Century Gothic" w:hAnsi="Century Gothic"/>
          <w:sz w:val="36"/>
        </w:rPr>
        <w:br/>
      </w:r>
      <w:r>
        <w:rPr>
          <w:rFonts w:ascii="Century Gothic" w:hAnsi="Century Gothic"/>
          <w:sz w:val="36"/>
        </w:rPr>
        <w:br/>
      </w:r>
      <w:r>
        <w:rPr>
          <w:rFonts w:ascii="Century Gothic" w:hAnsi="Century Gothic"/>
          <w:sz w:val="36"/>
        </w:rPr>
        <w:br/>
      </w:r>
      <w:r>
        <w:rPr>
          <w:rFonts w:ascii="Century Gothic" w:hAnsi="Century Gothic"/>
          <w:sz w:val="36"/>
        </w:rPr>
        <w:br/>
      </w:r>
      <w:r>
        <w:rPr>
          <w:rFonts w:ascii="Century Gothic" w:hAnsi="Century Gothic"/>
          <w:sz w:val="36"/>
        </w:rPr>
        <w:br/>
      </w:r>
      <w:r>
        <w:rPr>
          <w:rFonts w:ascii="Century Gothic" w:hAnsi="Century Gothic"/>
          <w:sz w:val="36"/>
        </w:rPr>
        <w:br/>
      </w:r>
      <w:r>
        <w:rPr>
          <w:rFonts w:ascii="Century Gothic" w:hAnsi="Century Gothic"/>
          <w:sz w:val="36"/>
        </w:rPr>
        <w:br/>
      </w:r>
      <w:r>
        <w:rPr>
          <w:rFonts w:ascii="Century Gothic" w:hAnsi="Century Gothic"/>
          <w:sz w:val="36"/>
        </w:rPr>
        <w:br/>
      </w:r>
      <w:r>
        <w:rPr>
          <w:rFonts w:ascii="Century Gothic" w:hAnsi="Century Gothic"/>
          <w:sz w:val="36"/>
        </w:rPr>
        <w:br/>
      </w:r>
      <w:r>
        <w:rPr>
          <w:rFonts w:ascii="Century Gothic" w:hAnsi="Century Gothic"/>
          <w:sz w:val="36"/>
        </w:rPr>
        <w:br/>
      </w:r>
      <w:r>
        <w:rPr>
          <w:rFonts w:ascii="Century Gothic" w:hAnsi="Century Gothic"/>
          <w:sz w:val="36"/>
        </w:rPr>
        <w:br/>
      </w:r>
      <w:r>
        <w:rPr>
          <w:rFonts w:ascii="Century Gothic" w:hAnsi="Century Gothic"/>
          <w:sz w:val="36"/>
        </w:rPr>
        <w:br/>
      </w:r>
      <w:r>
        <w:rPr>
          <w:rFonts w:ascii="Century Gothic" w:hAnsi="Century Gothic"/>
          <w:sz w:val="36"/>
        </w:rPr>
        <w:br/>
      </w:r>
      <w:r>
        <w:rPr>
          <w:rFonts w:ascii="Century Gothic" w:hAnsi="Century Gothic"/>
          <w:sz w:val="36"/>
        </w:rPr>
        <w:br/>
      </w:r>
      <w:r>
        <w:rPr>
          <w:rFonts w:ascii="Century Gothic" w:hAnsi="Century Gothic"/>
          <w:b/>
          <w:color w:val="FFFFFF" w:themeColor="background1"/>
          <w:sz w:val="28"/>
          <w:szCs w:val="28"/>
        </w:rPr>
        <w:br/>
      </w:r>
      <w:r w:rsidRPr="004503CE">
        <w:rPr>
          <w:rFonts w:ascii="Century Gothic" w:hAnsi="Century Gothic"/>
          <w:b/>
          <w:color w:val="FFFFFF" w:themeColor="background1"/>
          <w:sz w:val="36"/>
          <w:szCs w:val="36"/>
        </w:rPr>
        <w:t xml:space="preserve">                       </w:t>
      </w:r>
      <w:r w:rsidRPr="0041147A">
        <w:rPr>
          <w:rFonts w:ascii="Century Gothic" w:hAnsi="Century Gothic"/>
          <w:b/>
          <w:color w:val="000000" w:themeColor="text1"/>
          <w:sz w:val="36"/>
          <w:szCs w:val="36"/>
        </w:rPr>
        <w:t xml:space="preserve">NAME: </w:t>
      </w:r>
    </w:p>
    <w:p w14:paraId="704C3A01" w14:textId="77777777" w:rsidR="000417AD" w:rsidRPr="001E7E38" w:rsidRDefault="000417AD" w:rsidP="00266DB1">
      <w:pPr>
        <w:pStyle w:val="Title"/>
      </w:pPr>
      <w:bookmarkStart w:id="0" w:name="_Toc331773075"/>
      <w:r w:rsidRPr="001E7E38">
        <w:lastRenderedPageBreak/>
        <w:t>Introduction</w:t>
      </w:r>
      <w:bookmarkEnd w:id="0"/>
    </w:p>
    <w:p w14:paraId="375A3199" w14:textId="28AFC5A2" w:rsidR="000417AD" w:rsidRPr="004F3700" w:rsidRDefault="00B22907" w:rsidP="004F3700">
      <w:pPr>
        <w:jc w:val="center"/>
        <w:rPr>
          <w:rFonts w:ascii="Century Gothic" w:hAnsi="Century Gothic"/>
        </w:rPr>
      </w:pPr>
      <w:r>
        <w:rPr>
          <w:rFonts w:ascii="Century Gothic" w:hAnsi="Century Gothic"/>
          <w:noProof/>
          <w:color w:val="2B579A"/>
          <w:shd w:val="clear" w:color="auto" w:fill="E6E6E6"/>
        </w:rPr>
        <w:drawing>
          <wp:inline distT="0" distB="0" distL="0" distR="0" wp14:anchorId="7A3DA5EC" wp14:editId="25937F45">
            <wp:extent cx="6645910" cy="2152650"/>
            <wp:effectExtent l="0" t="0" r="2540" b="0"/>
            <wp:docPr id="620675042" name="Picture 620675042" descr="A brown rectangular object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675042" name="Picture 4" descr="A brown rectangular object with a black background&#10;&#10;Description automatically generated"/>
                    <pic:cNvPicPr/>
                  </pic:nvPicPr>
                  <pic:blipFill rotWithShape="1">
                    <a:blip r:embed="rId12"/>
                    <a:srcRect t="2675" b="10956"/>
                    <a:stretch/>
                  </pic:blipFill>
                  <pic:spPr bwMode="auto">
                    <a:xfrm>
                      <a:off x="0" y="0"/>
                      <a:ext cx="6645910" cy="2152650"/>
                    </a:xfrm>
                    <a:prstGeom prst="rect">
                      <a:avLst/>
                    </a:prstGeom>
                    <a:ln>
                      <a:noFill/>
                    </a:ln>
                    <a:extLst>
                      <a:ext uri="{53640926-AAD7-44D8-BBD7-CCE9431645EC}">
                        <a14:shadowObscured xmlns:a14="http://schemas.microsoft.com/office/drawing/2010/main"/>
                      </a:ext>
                    </a:extLst>
                  </pic:spPr>
                </pic:pic>
              </a:graphicData>
            </a:graphic>
          </wp:inline>
        </w:drawing>
      </w:r>
    </w:p>
    <w:p w14:paraId="1A2D9087" w14:textId="77777777" w:rsidR="004F3700" w:rsidRPr="004F3700" w:rsidRDefault="004F3700" w:rsidP="004F3700">
      <w:pPr>
        <w:jc w:val="center"/>
        <w:rPr>
          <w:rFonts w:ascii="Century Gothic" w:hAnsi="Century Gothic"/>
        </w:rPr>
      </w:pPr>
    </w:p>
    <w:p w14:paraId="610E4BA1" w14:textId="77777777" w:rsidR="004F3700" w:rsidRPr="004F3700" w:rsidRDefault="004F3700" w:rsidP="004F3700">
      <w:pPr>
        <w:jc w:val="center"/>
        <w:rPr>
          <w:rFonts w:ascii="Century Gothic" w:hAnsi="Century Gothic"/>
        </w:rPr>
      </w:pPr>
    </w:p>
    <w:p w14:paraId="0F92407D" w14:textId="6E194FBE" w:rsidR="00E265D2" w:rsidRPr="00807DDF" w:rsidRDefault="00E265D2" w:rsidP="005D0EE7">
      <w:pPr>
        <w:rPr>
          <w:rFonts w:ascii="Century Gothic" w:hAnsi="Century Gothic"/>
          <w:b/>
          <w:bCs/>
          <w:color w:val="000000" w:themeColor="text1"/>
        </w:rPr>
      </w:pPr>
      <w:r w:rsidRPr="00807DDF">
        <w:rPr>
          <w:rFonts w:ascii="Century Gothic" w:hAnsi="Century Gothic"/>
          <w:b/>
          <w:bCs/>
          <w:color w:val="000000" w:themeColor="text1"/>
        </w:rPr>
        <w:t>What is the Emmerson Collection?</w:t>
      </w:r>
    </w:p>
    <w:p w14:paraId="792675D2" w14:textId="4F4D6421" w:rsidR="005D0EE7" w:rsidRDefault="005D0EE7" w:rsidP="005D0EE7">
      <w:pPr>
        <w:rPr>
          <w:rFonts w:ascii="Century Gothic" w:hAnsi="Century Gothic"/>
        </w:rPr>
      </w:pPr>
      <w:r w:rsidRPr="28CF0B87">
        <w:rPr>
          <w:rFonts w:ascii="Century Gothic" w:hAnsi="Century Gothic"/>
        </w:rPr>
        <w:t xml:space="preserve">The Emmerson </w:t>
      </w:r>
      <w:r w:rsidR="5E6E075D" w:rsidRPr="28CF0B87">
        <w:rPr>
          <w:rFonts w:ascii="Century Gothic" w:hAnsi="Century Gothic"/>
        </w:rPr>
        <w:t>C</w:t>
      </w:r>
      <w:r w:rsidRPr="28CF0B87">
        <w:rPr>
          <w:rFonts w:ascii="Century Gothic" w:hAnsi="Century Gothic"/>
        </w:rPr>
        <w:t>ollection of rare books is an internationally significant collection of rare British printed works</w:t>
      </w:r>
      <w:r w:rsidR="37A7DF1E" w:rsidRPr="28CF0B87">
        <w:rPr>
          <w:rFonts w:ascii="Century Gothic" w:hAnsi="Century Gothic"/>
        </w:rPr>
        <w:t>.</w:t>
      </w:r>
      <w:r w:rsidRPr="28CF0B87">
        <w:rPr>
          <w:rFonts w:ascii="Century Gothic" w:hAnsi="Century Gothic"/>
        </w:rPr>
        <w:t xml:space="preserve"> </w:t>
      </w:r>
      <w:r w:rsidR="6D5E4A46" w:rsidRPr="28CF0B87">
        <w:rPr>
          <w:rFonts w:ascii="Century Gothic" w:hAnsi="Century Gothic"/>
        </w:rPr>
        <w:t>I</w:t>
      </w:r>
      <w:r w:rsidRPr="28CF0B87">
        <w:rPr>
          <w:rFonts w:ascii="Century Gothic" w:hAnsi="Century Gothic"/>
        </w:rPr>
        <w:t>t features books and pamphlets from the 15th to 18th centuries, mostly produced in England.</w:t>
      </w:r>
    </w:p>
    <w:p w14:paraId="06C8C7A3" w14:textId="77777777" w:rsidR="005D0EE7" w:rsidRPr="005D0EE7" w:rsidRDefault="005D0EE7" w:rsidP="005D0EE7">
      <w:pPr>
        <w:rPr>
          <w:rFonts w:ascii="Century Gothic" w:hAnsi="Century Gothic"/>
        </w:rPr>
      </w:pPr>
    </w:p>
    <w:p w14:paraId="5382DF31" w14:textId="77777777" w:rsidR="005D0EE7" w:rsidRDefault="005D0EE7" w:rsidP="005D0EE7">
      <w:pPr>
        <w:rPr>
          <w:rFonts w:ascii="Century Gothic" w:hAnsi="Century Gothic"/>
        </w:rPr>
      </w:pPr>
      <w:r w:rsidRPr="005D0EE7">
        <w:rPr>
          <w:rFonts w:ascii="Century Gothic" w:hAnsi="Century Gothic"/>
        </w:rPr>
        <w:t>The collection has a particular emphasis on the reign of King Charles I and the English Civil War, fought during the 1640s. The only comparable collections belong to the British Library and Oxford’s Bodleian Library.</w:t>
      </w:r>
    </w:p>
    <w:p w14:paraId="01DF17E2" w14:textId="77777777" w:rsidR="005D0EE7" w:rsidRPr="005D0EE7" w:rsidRDefault="005D0EE7" w:rsidP="005D0EE7">
      <w:pPr>
        <w:rPr>
          <w:rFonts w:ascii="Century Gothic" w:hAnsi="Century Gothic"/>
        </w:rPr>
      </w:pPr>
    </w:p>
    <w:p w14:paraId="5EB935D6" w14:textId="77777777" w:rsidR="005D0EE7" w:rsidRDefault="005D0EE7" w:rsidP="005D0EE7">
      <w:pPr>
        <w:rPr>
          <w:rFonts w:ascii="Century Gothic" w:hAnsi="Century Gothic"/>
        </w:rPr>
      </w:pPr>
      <w:r w:rsidRPr="005D0EE7">
        <w:rPr>
          <w:rFonts w:ascii="Century Gothic" w:hAnsi="Century Gothic"/>
        </w:rPr>
        <w:t>Its significance lies not just in the quantity and quality of the books, but also in the important provenance of items, including works originally owned by significant figures at the time of Charles I’s reign.</w:t>
      </w:r>
    </w:p>
    <w:p w14:paraId="79895A22" w14:textId="77777777" w:rsidR="00460E27" w:rsidRDefault="00460E27" w:rsidP="005D0EE7">
      <w:pPr>
        <w:rPr>
          <w:rFonts w:ascii="Century Gothic" w:hAnsi="Century Gothic"/>
        </w:rPr>
      </w:pPr>
    </w:p>
    <w:p w14:paraId="2F4C1498" w14:textId="330633C8" w:rsidR="010E710B" w:rsidRDefault="010E710B" w:rsidP="55B7811F">
      <w:pPr>
        <w:spacing w:line="259" w:lineRule="auto"/>
        <w:rPr>
          <w:rFonts w:ascii="Century Gothic" w:hAnsi="Century Gothic"/>
        </w:rPr>
      </w:pPr>
      <w:r w:rsidRPr="28CF0B87">
        <w:rPr>
          <w:rFonts w:ascii="Century Gothic" w:hAnsi="Century Gothic"/>
        </w:rPr>
        <w:t xml:space="preserve">Watch </w:t>
      </w:r>
      <w:hyperlink r:id="rId13">
        <w:r w:rsidRPr="28CF0B87">
          <w:rPr>
            <w:rStyle w:val="Hyperlink"/>
            <w:rFonts w:ascii="Century Gothic" w:hAnsi="Century Gothic"/>
          </w:rPr>
          <w:t>this clip</w:t>
        </w:r>
      </w:hyperlink>
      <w:r w:rsidRPr="28CF0B87">
        <w:rPr>
          <w:rFonts w:ascii="Century Gothic" w:hAnsi="Century Gothic"/>
        </w:rPr>
        <w:t xml:space="preserve"> of </w:t>
      </w:r>
      <w:r w:rsidR="3DF6D738" w:rsidRPr="28CF0B87">
        <w:rPr>
          <w:rFonts w:ascii="Century Gothic" w:hAnsi="Century Gothic"/>
        </w:rPr>
        <w:t xml:space="preserve">former Principal Librarian, </w:t>
      </w:r>
      <w:r w:rsidR="43CB4F4F" w:rsidRPr="28CF0B87">
        <w:rPr>
          <w:rFonts w:ascii="Century Gothic" w:hAnsi="Century Gothic"/>
        </w:rPr>
        <w:t xml:space="preserve">History of the Book </w:t>
      </w:r>
      <w:r w:rsidR="730F890C" w:rsidRPr="28CF0B87">
        <w:rPr>
          <w:rFonts w:ascii="Century Gothic" w:hAnsi="Century Gothic"/>
        </w:rPr>
        <w:t xml:space="preserve">and </w:t>
      </w:r>
      <w:r w:rsidR="00FA3F3A" w:rsidRPr="28CF0B87">
        <w:rPr>
          <w:rFonts w:ascii="Century Gothic" w:hAnsi="Century Gothic"/>
        </w:rPr>
        <w:t>Arts,</w:t>
      </w:r>
      <w:r w:rsidR="43CB4F4F" w:rsidRPr="28CF0B87">
        <w:rPr>
          <w:rFonts w:ascii="Century Gothic" w:hAnsi="Century Gothic"/>
        </w:rPr>
        <w:t xml:space="preserve"> Des Cowley explain the Emmerson Collection. </w:t>
      </w:r>
    </w:p>
    <w:p w14:paraId="38396CA4" w14:textId="77777777" w:rsidR="005D0EE7" w:rsidRPr="005D0EE7" w:rsidRDefault="005D0EE7" w:rsidP="005D0EE7">
      <w:pPr>
        <w:rPr>
          <w:rFonts w:ascii="Century Gothic" w:hAnsi="Century Gothic"/>
        </w:rPr>
      </w:pPr>
    </w:p>
    <w:p w14:paraId="120606C6" w14:textId="0CF7418E" w:rsidR="00460E27" w:rsidRPr="00807DDF" w:rsidRDefault="00460E27" w:rsidP="00460E27">
      <w:pPr>
        <w:rPr>
          <w:rFonts w:ascii="Century Gothic" w:hAnsi="Century Gothic"/>
          <w:b/>
          <w:bCs/>
          <w:color w:val="000000" w:themeColor="text1"/>
        </w:rPr>
      </w:pPr>
      <w:r w:rsidRPr="00807DDF">
        <w:rPr>
          <w:rFonts w:ascii="Century Gothic" w:hAnsi="Century Gothic"/>
          <w:b/>
          <w:bCs/>
          <w:color w:val="000000" w:themeColor="text1"/>
        </w:rPr>
        <w:t>Beyond the Book exhibition</w:t>
      </w:r>
    </w:p>
    <w:p w14:paraId="5D94ACC3" w14:textId="42D94DB5" w:rsidR="00203204" w:rsidRDefault="00FF7945" w:rsidP="005D0EE7">
      <w:pPr>
        <w:rPr>
          <w:rFonts w:ascii="Century Gothic" w:hAnsi="Century Gothic"/>
        </w:rPr>
      </w:pPr>
      <w:r w:rsidRPr="40DF2967">
        <w:rPr>
          <w:rFonts w:ascii="Century Gothic" w:hAnsi="Century Gothic"/>
        </w:rPr>
        <w:t>T</w:t>
      </w:r>
      <w:r w:rsidR="005D0EE7" w:rsidRPr="40DF2967">
        <w:rPr>
          <w:rFonts w:ascii="Century Gothic" w:hAnsi="Century Gothic"/>
        </w:rPr>
        <w:t>h</w:t>
      </w:r>
      <w:r w:rsidR="004874F6" w:rsidRPr="40DF2967">
        <w:rPr>
          <w:rFonts w:ascii="Century Gothic" w:hAnsi="Century Gothic"/>
        </w:rPr>
        <w:t xml:space="preserve">e </w:t>
      </w:r>
      <w:r w:rsidR="004874F6" w:rsidRPr="40DF2967">
        <w:rPr>
          <w:rFonts w:ascii="Century Gothic" w:hAnsi="Century Gothic"/>
          <w:i/>
          <w:iCs/>
        </w:rPr>
        <w:t>Beyond the Book</w:t>
      </w:r>
      <w:r w:rsidR="004874F6" w:rsidRPr="40DF2967">
        <w:rPr>
          <w:rFonts w:ascii="Century Gothic" w:hAnsi="Century Gothic"/>
        </w:rPr>
        <w:t xml:space="preserve"> </w:t>
      </w:r>
      <w:r w:rsidR="005D0EE7" w:rsidRPr="40DF2967">
        <w:rPr>
          <w:rFonts w:ascii="Century Gothic" w:hAnsi="Century Gothic"/>
        </w:rPr>
        <w:t>exhibition was four years in the making</w:t>
      </w:r>
      <w:r w:rsidR="0014317B" w:rsidRPr="40DF2967">
        <w:rPr>
          <w:rFonts w:ascii="Century Gothic" w:hAnsi="Century Gothic"/>
        </w:rPr>
        <w:t xml:space="preserve"> </w:t>
      </w:r>
      <w:r w:rsidR="00C116B3" w:rsidRPr="40DF2967">
        <w:rPr>
          <w:rFonts w:ascii="Century Gothic" w:hAnsi="Century Gothic"/>
        </w:rPr>
        <w:t xml:space="preserve">and </w:t>
      </w:r>
      <w:r w:rsidR="00254040" w:rsidRPr="40DF2967">
        <w:rPr>
          <w:rFonts w:ascii="Century Gothic" w:hAnsi="Century Gothic"/>
        </w:rPr>
        <w:t xml:space="preserve">is a collaborative project </w:t>
      </w:r>
      <w:r w:rsidR="2B8A638C" w:rsidRPr="40DF2967">
        <w:rPr>
          <w:rFonts w:ascii="Century Gothic" w:hAnsi="Century Gothic"/>
        </w:rPr>
        <w:t>between</w:t>
      </w:r>
      <w:r w:rsidR="0014317B" w:rsidRPr="40DF2967">
        <w:rPr>
          <w:rFonts w:ascii="Century Gothic" w:hAnsi="Century Gothic"/>
        </w:rPr>
        <w:t xml:space="preserve"> experts in </w:t>
      </w:r>
      <w:r w:rsidR="00AB57AB" w:rsidRPr="40DF2967">
        <w:rPr>
          <w:rFonts w:ascii="Century Gothic" w:hAnsi="Century Gothic"/>
        </w:rPr>
        <w:t>early modern studies and the digital humanities</w:t>
      </w:r>
      <w:r w:rsidR="684EBEE1" w:rsidRPr="40DF2967">
        <w:rPr>
          <w:rFonts w:ascii="Century Gothic" w:hAnsi="Century Gothic"/>
        </w:rPr>
        <w:t>, and</w:t>
      </w:r>
      <w:r w:rsidR="00AB57AB" w:rsidRPr="40DF2967">
        <w:rPr>
          <w:rFonts w:ascii="Century Gothic" w:hAnsi="Century Gothic"/>
        </w:rPr>
        <w:t xml:space="preserve"> specialist library staff.</w:t>
      </w:r>
      <w:r w:rsidR="00AB57AB" w:rsidRPr="40DF2967">
        <w:rPr>
          <w:rFonts w:ascii="Century Gothic" w:hAnsi="Century Gothic"/>
          <w:i/>
          <w:iCs/>
        </w:rPr>
        <w:t xml:space="preserve"> </w:t>
      </w:r>
      <w:r w:rsidR="006B61A4" w:rsidRPr="40DF2967">
        <w:rPr>
          <w:rFonts w:ascii="Century Gothic" w:hAnsi="Century Gothic"/>
          <w:i/>
          <w:iCs/>
        </w:rPr>
        <w:t>Beyond the Book</w:t>
      </w:r>
      <w:r w:rsidR="00293155" w:rsidRPr="40DF2967">
        <w:rPr>
          <w:rFonts w:ascii="Century Gothic" w:hAnsi="Century Gothic"/>
        </w:rPr>
        <w:t xml:space="preserve"> brings the Emmerson </w:t>
      </w:r>
      <w:r w:rsidR="2E3E90C5" w:rsidRPr="40DF2967">
        <w:rPr>
          <w:rFonts w:ascii="Century Gothic" w:hAnsi="Century Gothic"/>
        </w:rPr>
        <w:t>C</w:t>
      </w:r>
      <w:r w:rsidR="00293155" w:rsidRPr="40DF2967">
        <w:rPr>
          <w:rFonts w:ascii="Century Gothic" w:hAnsi="Century Gothic"/>
        </w:rPr>
        <w:t xml:space="preserve">ollection to life via an innovative digital interface that allows everyone access to the collection beyond the walls of the </w:t>
      </w:r>
      <w:r w:rsidR="611AC00E" w:rsidRPr="40DF2967">
        <w:rPr>
          <w:rFonts w:ascii="Century Gothic" w:hAnsi="Century Gothic"/>
        </w:rPr>
        <w:t>L</w:t>
      </w:r>
      <w:r w:rsidR="00293155" w:rsidRPr="40DF2967">
        <w:rPr>
          <w:rFonts w:ascii="Century Gothic" w:hAnsi="Century Gothic"/>
        </w:rPr>
        <w:t>ibrary.</w:t>
      </w:r>
    </w:p>
    <w:p w14:paraId="4DD48134" w14:textId="77777777" w:rsidR="00203204" w:rsidRDefault="00203204" w:rsidP="005D0EE7">
      <w:pPr>
        <w:rPr>
          <w:rFonts w:ascii="Century Gothic" w:hAnsi="Century Gothic"/>
        </w:rPr>
      </w:pPr>
    </w:p>
    <w:p w14:paraId="46410205" w14:textId="77777777" w:rsidR="00203204" w:rsidRPr="00203204" w:rsidRDefault="00203204" w:rsidP="00203204">
      <w:pPr>
        <w:rPr>
          <w:rFonts w:ascii="Century Gothic" w:hAnsi="Century Gothic"/>
          <w:b/>
          <w:bCs/>
          <w:color w:val="000000" w:themeColor="text1"/>
        </w:rPr>
      </w:pPr>
      <w:r w:rsidRPr="00203204">
        <w:rPr>
          <w:rFonts w:ascii="Century Gothic" w:hAnsi="Century Gothic"/>
          <w:b/>
          <w:bCs/>
          <w:color w:val="000000" w:themeColor="text1"/>
        </w:rPr>
        <w:t>Curriculum links</w:t>
      </w:r>
    </w:p>
    <w:p w14:paraId="796B6378" w14:textId="77777777" w:rsidR="00203204" w:rsidRPr="00203204" w:rsidRDefault="00203204" w:rsidP="00203204">
      <w:pPr>
        <w:rPr>
          <w:rFonts w:ascii="Century Gothic" w:hAnsi="Century Gothic"/>
        </w:rPr>
      </w:pPr>
      <w:r w:rsidRPr="00203204">
        <w:rPr>
          <w:rFonts w:ascii="Century Gothic" w:hAnsi="Century Gothic"/>
        </w:rPr>
        <w:t xml:space="preserve">This resource is designed for Visual Arts Levels 9 and 10 Present and Perform curriculum. Each section addresses the elaborations of </w:t>
      </w:r>
      <w:r w:rsidRPr="00203204">
        <w:rPr>
          <w:rFonts w:ascii="Century Gothic" w:hAnsi="Century Gothic"/>
          <w:i/>
          <w:iCs/>
        </w:rPr>
        <w:t>Create, present, analyse and evaluate displays of artwork considering how ideas can be conveyed to an audience (</w:t>
      </w:r>
      <w:hyperlink r:id="rId14" w:history="1">
        <w:r w:rsidRPr="00203204">
          <w:rPr>
            <w:rStyle w:val="Hyperlink"/>
            <w:rFonts w:ascii="Century Gothic" w:hAnsi="Century Gothic"/>
            <w:i/>
            <w:iCs/>
          </w:rPr>
          <w:t>VCAVAP044</w:t>
        </w:r>
      </w:hyperlink>
      <w:r w:rsidRPr="00203204">
        <w:rPr>
          <w:rFonts w:ascii="Century Gothic" w:hAnsi="Century Gothic"/>
          <w:i/>
          <w:iCs/>
        </w:rPr>
        <w:t>).</w:t>
      </w:r>
    </w:p>
    <w:p w14:paraId="4089AF6F" w14:textId="63CE38F1" w:rsidR="00203204" w:rsidRDefault="00203204" w:rsidP="00203204">
      <w:pPr>
        <w:rPr>
          <w:rFonts w:ascii="Century Gothic" w:hAnsi="Century Gothic"/>
        </w:rPr>
      </w:pPr>
      <w:r>
        <w:br/>
      </w:r>
    </w:p>
    <w:p w14:paraId="7B7E64AF" w14:textId="2BB4B019" w:rsidR="00A83D37" w:rsidRDefault="00FF7945" w:rsidP="005D0EE7">
      <w:pPr>
        <w:rPr>
          <w:rFonts w:ascii="Century Gothic" w:hAnsi="Century Gothic"/>
        </w:rPr>
      </w:pPr>
      <w:r>
        <w:br/>
      </w:r>
    </w:p>
    <w:p w14:paraId="2EE5068A" w14:textId="26F384F6" w:rsidR="004F3700" w:rsidRDefault="004F3700">
      <w:pPr>
        <w:rPr>
          <w:rFonts w:ascii="Century Gothic" w:hAnsi="Century Gothic"/>
          <w:i/>
          <w:sz w:val="18"/>
        </w:rPr>
      </w:pPr>
    </w:p>
    <w:p w14:paraId="22FD47D2" w14:textId="7FC54D89" w:rsidR="005D0EE7" w:rsidRPr="00A83D37" w:rsidRDefault="005D0EE7">
      <w:pPr>
        <w:rPr>
          <w:rFonts w:ascii="Century Gothic" w:hAnsi="Century Gothic"/>
          <w:i/>
        </w:rPr>
      </w:pPr>
    </w:p>
    <w:p w14:paraId="2338A1F8" w14:textId="77777777" w:rsidR="004F3700" w:rsidRPr="004F3700" w:rsidRDefault="004F3700">
      <w:pPr>
        <w:rPr>
          <w:rFonts w:ascii="Century Gothic" w:hAnsi="Century Gothic"/>
        </w:rPr>
      </w:pPr>
    </w:p>
    <w:p w14:paraId="06F683F5" w14:textId="395BEC58" w:rsidR="00D21E9F" w:rsidRPr="00E265D2" w:rsidRDefault="00D21E9F" w:rsidP="00E265D2">
      <w:pPr>
        <w:rPr>
          <w:rFonts w:ascii="Century Gothic" w:eastAsiaTheme="majorEastAsia" w:hAnsi="Century Gothic" w:cstheme="majorBidi"/>
          <w:b/>
          <w:color w:val="7F7F7F" w:themeColor="text1" w:themeTint="80"/>
          <w:spacing w:val="5"/>
          <w:kern w:val="28"/>
          <w:sz w:val="52"/>
          <w:szCs w:val="52"/>
        </w:rPr>
      </w:pPr>
      <w:r>
        <w:rPr>
          <w:rFonts w:ascii="Century Gothic" w:hAnsi="Century Gothic"/>
        </w:rPr>
        <w:br w:type="page"/>
      </w:r>
    </w:p>
    <w:p w14:paraId="0F662F49" w14:textId="383C6B63" w:rsidR="001E7E38" w:rsidRPr="004F3700" w:rsidRDefault="00E265D2" w:rsidP="00266DB1">
      <w:pPr>
        <w:pStyle w:val="Title"/>
      </w:pPr>
      <w:bookmarkStart w:id="1" w:name="_Toc331773077"/>
      <w:r>
        <w:lastRenderedPageBreak/>
        <w:t>Curators and their exhibition</w:t>
      </w:r>
    </w:p>
    <w:tbl>
      <w:tblPr>
        <w:tblStyle w:val="ListTable4-Accent4"/>
        <w:tblW w:w="0" w:type="auto"/>
        <w:jc w:val="center"/>
        <w:tblBorders>
          <w:insideH w:val="single" w:sz="4" w:space="0" w:color="D9D9D9" w:themeColor="background1" w:themeShade="D9"/>
        </w:tblBorders>
        <w:shd w:val="clear" w:color="auto" w:fill="F8C366"/>
        <w:tblLook w:val="04A0" w:firstRow="1" w:lastRow="0" w:firstColumn="1" w:lastColumn="0" w:noHBand="0" w:noVBand="1"/>
      </w:tblPr>
      <w:tblGrid>
        <w:gridCol w:w="2263"/>
        <w:gridCol w:w="7609"/>
      </w:tblGrid>
      <w:tr w:rsidR="00CC5166" w:rsidRPr="005D0381" w14:paraId="5F9578F3" w14:textId="77777777" w:rsidTr="00BB7B8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F8C366"/>
            <w:vAlign w:val="center"/>
          </w:tcPr>
          <w:p w14:paraId="4968DF8A" w14:textId="44D365DD" w:rsidR="00CC5166" w:rsidRPr="00582626" w:rsidRDefault="00CC5166" w:rsidP="00FF1D9D">
            <w:pPr>
              <w:rPr>
                <w:rFonts w:ascii="Corbel" w:hAnsi="Corbel"/>
                <w:color w:val="000000" w:themeColor="text1"/>
              </w:rPr>
            </w:pPr>
            <w:r w:rsidRPr="00582626">
              <w:rPr>
                <w:rFonts w:ascii="Corbel" w:hAnsi="Corbel"/>
                <w:color w:val="000000" w:themeColor="text1"/>
              </w:rPr>
              <w:t xml:space="preserve">Learning </w:t>
            </w:r>
            <w:r w:rsidR="7ED4F042" w:rsidRPr="00582626">
              <w:rPr>
                <w:rFonts w:ascii="Corbel" w:hAnsi="Corbel"/>
                <w:color w:val="000000" w:themeColor="text1"/>
              </w:rPr>
              <w:t>i</w:t>
            </w:r>
            <w:r w:rsidRPr="00582626">
              <w:rPr>
                <w:rFonts w:ascii="Corbel" w:hAnsi="Corbel"/>
                <w:color w:val="000000" w:themeColor="text1"/>
              </w:rPr>
              <w:t>ntention:</w:t>
            </w:r>
          </w:p>
        </w:tc>
        <w:tc>
          <w:tcPr>
            <w:tcW w:w="7609" w:type="dxa"/>
            <w:shd w:val="clear" w:color="auto" w:fill="F8C366"/>
            <w:vAlign w:val="center"/>
          </w:tcPr>
          <w:p w14:paraId="57547EE8" w14:textId="43CF6001" w:rsidR="00CC5166" w:rsidRPr="00582626" w:rsidRDefault="00CC5166" w:rsidP="40DF2967">
            <w:pPr>
              <w:cnfStyle w:val="100000000000" w:firstRow="1" w:lastRow="0" w:firstColumn="0" w:lastColumn="0" w:oddVBand="0" w:evenVBand="0" w:oddHBand="0" w:evenHBand="0" w:firstRowFirstColumn="0" w:firstRowLastColumn="0" w:lastRowFirstColumn="0" w:lastRowLastColumn="0"/>
              <w:rPr>
                <w:rFonts w:ascii="Corbel" w:hAnsi="Corbel"/>
                <w:i/>
                <w:iCs/>
                <w:color w:val="000000" w:themeColor="text1"/>
              </w:rPr>
            </w:pPr>
            <w:r w:rsidRPr="00582626">
              <w:rPr>
                <w:rFonts w:ascii="Corbel" w:hAnsi="Corbel"/>
                <w:color w:val="000000" w:themeColor="text1"/>
              </w:rPr>
              <w:t xml:space="preserve">We are learning to: </w:t>
            </w:r>
            <w:r w:rsidRPr="00582626">
              <w:rPr>
                <w:rFonts w:ascii="Corbel" w:hAnsi="Corbel"/>
                <w:i/>
                <w:iCs/>
                <w:color w:val="000000" w:themeColor="text1"/>
              </w:rPr>
              <w:t xml:space="preserve">understand the role of a curator and evaluate the effective display or exhibition of </w:t>
            </w:r>
            <w:r w:rsidR="00E233B2" w:rsidRPr="00582626">
              <w:rPr>
                <w:rFonts w:ascii="Corbel" w:hAnsi="Corbel"/>
                <w:i/>
                <w:iCs/>
                <w:color w:val="000000" w:themeColor="text1"/>
              </w:rPr>
              <w:t xml:space="preserve">collection items and </w:t>
            </w:r>
            <w:r w:rsidRPr="00582626">
              <w:rPr>
                <w:rFonts w:ascii="Corbel" w:hAnsi="Corbel"/>
                <w:i/>
                <w:iCs/>
                <w:color w:val="000000" w:themeColor="text1"/>
              </w:rPr>
              <w:t>artworks.</w:t>
            </w:r>
          </w:p>
        </w:tc>
      </w:tr>
      <w:tr w:rsidR="00CC5166" w:rsidRPr="005D0381" w14:paraId="1B4F11C6" w14:textId="77777777" w:rsidTr="00BB7B8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044DE6FC" w14:textId="7CF7BABB" w:rsidR="00CC5166" w:rsidRPr="005D0381" w:rsidRDefault="00CC5166" w:rsidP="00FF1D9D">
            <w:pPr>
              <w:rPr>
                <w:rFonts w:ascii="Corbel" w:hAnsi="Corbel"/>
                <w:color w:val="000000" w:themeColor="text1"/>
              </w:rPr>
            </w:pPr>
            <w:r w:rsidRPr="28CF0B87">
              <w:rPr>
                <w:rFonts w:ascii="Corbel" w:hAnsi="Corbel"/>
                <w:color w:val="000000" w:themeColor="text1"/>
              </w:rPr>
              <w:t xml:space="preserve">Success </w:t>
            </w:r>
            <w:r w:rsidR="01637F3D" w:rsidRPr="28CF0B87">
              <w:rPr>
                <w:rFonts w:ascii="Corbel" w:hAnsi="Corbel"/>
                <w:color w:val="000000" w:themeColor="text1"/>
              </w:rPr>
              <w:t>c</w:t>
            </w:r>
            <w:r w:rsidRPr="28CF0B87">
              <w:rPr>
                <w:rFonts w:ascii="Corbel" w:hAnsi="Corbel"/>
                <w:color w:val="000000" w:themeColor="text1"/>
              </w:rPr>
              <w:t>riteria</w:t>
            </w:r>
          </w:p>
        </w:tc>
        <w:tc>
          <w:tcPr>
            <w:tcW w:w="7609" w:type="dxa"/>
            <w:vAlign w:val="center"/>
          </w:tcPr>
          <w:p w14:paraId="3BA309D2" w14:textId="77777777" w:rsidR="00CC5166" w:rsidRPr="005D0381" w:rsidRDefault="00CC5166" w:rsidP="00FF1D9D">
            <w:pPr>
              <w:cnfStyle w:val="000000100000" w:firstRow="0" w:lastRow="0" w:firstColumn="0" w:lastColumn="0" w:oddVBand="0" w:evenVBand="0" w:oddHBand="1" w:evenHBand="0" w:firstRowFirstColumn="0" w:firstRowLastColumn="0" w:lastRowFirstColumn="0" w:lastRowLastColumn="0"/>
              <w:rPr>
                <w:rFonts w:ascii="Corbel" w:hAnsi="Corbel"/>
                <w:b/>
                <w:bCs/>
                <w:color w:val="000000" w:themeColor="text1"/>
              </w:rPr>
            </w:pPr>
            <w:r w:rsidRPr="005D0381">
              <w:rPr>
                <w:rFonts w:ascii="Corbel" w:hAnsi="Corbel"/>
                <w:b/>
                <w:bCs/>
                <w:color w:val="000000" w:themeColor="text1"/>
              </w:rPr>
              <w:t>I can:</w:t>
            </w:r>
          </w:p>
          <w:p w14:paraId="78BC8092" w14:textId="46C383E8" w:rsidR="00CC5166" w:rsidRPr="005D0381" w:rsidRDefault="3A26B5CC" w:rsidP="00CC5166">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Corbel" w:hAnsi="Corbel"/>
                <w:color w:val="000000" w:themeColor="text1"/>
              </w:rPr>
            </w:pPr>
            <w:r w:rsidRPr="28CF0B87">
              <w:rPr>
                <w:rFonts w:ascii="Corbel" w:hAnsi="Corbel"/>
                <w:color w:val="000000" w:themeColor="text1"/>
              </w:rPr>
              <w:t>e</w:t>
            </w:r>
            <w:r w:rsidR="00CC5166" w:rsidRPr="28CF0B87">
              <w:rPr>
                <w:rFonts w:ascii="Corbel" w:hAnsi="Corbel"/>
                <w:color w:val="000000" w:themeColor="text1"/>
              </w:rPr>
              <w:t>xplain the role of a curator</w:t>
            </w:r>
          </w:p>
          <w:p w14:paraId="47876D5E" w14:textId="55A82B61" w:rsidR="00CC5166" w:rsidRPr="005D0381" w:rsidRDefault="665B1768" w:rsidP="00CC5166">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Corbel" w:hAnsi="Corbel"/>
                <w:color w:val="000000" w:themeColor="text1"/>
              </w:rPr>
            </w:pPr>
            <w:r w:rsidRPr="28CF0B87">
              <w:rPr>
                <w:rFonts w:ascii="Corbel" w:hAnsi="Corbel"/>
                <w:color w:val="000000" w:themeColor="text1"/>
              </w:rPr>
              <w:t>o</w:t>
            </w:r>
            <w:r w:rsidR="00E233B2" w:rsidRPr="28CF0B87">
              <w:rPr>
                <w:rFonts w:ascii="Corbel" w:hAnsi="Corbel"/>
                <w:color w:val="000000" w:themeColor="text1"/>
              </w:rPr>
              <w:t>utline some considerations curators could make when selecting items to include in an exhibition</w:t>
            </w:r>
          </w:p>
          <w:p w14:paraId="729D6596" w14:textId="2F9508BF" w:rsidR="00E233B2" w:rsidRPr="005D0381" w:rsidRDefault="0DB208EB" w:rsidP="00CC5166">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Corbel" w:hAnsi="Corbel"/>
                <w:color w:val="000000" w:themeColor="text1"/>
              </w:rPr>
            </w:pPr>
            <w:r w:rsidRPr="28CF0B87">
              <w:rPr>
                <w:rFonts w:ascii="Corbel" w:hAnsi="Corbel"/>
                <w:color w:val="000000" w:themeColor="text1"/>
              </w:rPr>
              <w:t>e</w:t>
            </w:r>
            <w:r w:rsidR="00E233B2" w:rsidRPr="28CF0B87">
              <w:rPr>
                <w:rFonts w:ascii="Corbel" w:hAnsi="Corbel"/>
                <w:color w:val="000000" w:themeColor="text1"/>
              </w:rPr>
              <w:t xml:space="preserve">valuate the effectiveness of how items have been displayed in the </w:t>
            </w:r>
            <w:r w:rsidR="00E233B2" w:rsidRPr="28CF0B87">
              <w:rPr>
                <w:rFonts w:ascii="Corbel" w:hAnsi="Corbel"/>
                <w:i/>
                <w:iCs/>
                <w:color w:val="000000" w:themeColor="text1"/>
              </w:rPr>
              <w:t>Beyond the Book</w:t>
            </w:r>
            <w:r w:rsidR="00E233B2" w:rsidRPr="28CF0B87">
              <w:rPr>
                <w:rFonts w:ascii="Corbel" w:hAnsi="Corbel"/>
                <w:color w:val="000000" w:themeColor="text1"/>
              </w:rPr>
              <w:t xml:space="preserve"> exhibition</w:t>
            </w:r>
            <w:r w:rsidR="305AA732" w:rsidRPr="28CF0B87">
              <w:rPr>
                <w:rFonts w:ascii="Corbel" w:hAnsi="Corbel"/>
                <w:color w:val="000000" w:themeColor="text1"/>
              </w:rPr>
              <w:t>.</w:t>
            </w:r>
          </w:p>
        </w:tc>
      </w:tr>
    </w:tbl>
    <w:p w14:paraId="7B58C353" w14:textId="77777777" w:rsidR="00CC5166" w:rsidRPr="005D0381" w:rsidRDefault="00CC5166" w:rsidP="001E7E38">
      <w:pPr>
        <w:jc w:val="both"/>
        <w:rPr>
          <w:rFonts w:ascii="Century Gothic" w:hAnsi="Century Gothic"/>
        </w:rPr>
      </w:pPr>
    </w:p>
    <w:p w14:paraId="563E7994" w14:textId="77777777" w:rsidR="00CC5166" w:rsidRPr="005D0381" w:rsidRDefault="00CC5166" w:rsidP="001E7E38">
      <w:pPr>
        <w:jc w:val="both"/>
        <w:rPr>
          <w:rFonts w:ascii="Century Gothic" w:hAnsi="Century Gothic"/>
        </w:rPr>
      </w:pPr>
    </w:p>
    <w:p w14:paraId="08CF77D4" w14:textId="7E049A0D" w:rsidR="00CC5166" w:rsidRPr="00800046" w:rsidRDefault="00CC5166" w:rsidP="00CC5166">
      <w:pPr>
        <w:rPr>
          <w:rFonts w:ascii="Century Gothic" w:hAnsi="Century Gothic" w:cs="Times New Roman (Body CS)"/>
          <w:u w:val="single" w:color="EFBC63"/>
        </w:rPr>
      </w:pPr>
      <w:r w:rsidRPr="00800046">
        <w:rPr>
          <w:rFonts w:ascii="Century Gothic" w:hAnsi="Century Gothic" w:cs="Times New Roman (Body CS)"/>
          <w:u w:val="single" w:color="EFBC63"/>
        </w:rPr>
        <w:t>What is the role of a curator?</w:t>
      </w:r>
      <w:r w:rsidR="006A6207" w:rsidRPr="00800046">
        <w:rPr>
          <w:rFonts w:ascii="Century Gothic" w:hAnsi="Century Gothic" w:cs="Times New Roman (Body CS)"/>
          <w:u w:val="single" w:color="EFBC63"/>
        </w:rPr>
        <w:br/>
      </w:r>
    </w:p>
    <w:p w14:paraId="43485FBE" w14:textId="77777777" w:rsidR="006A6207" w:rsidRPr="008D0D97" w:rsidRDefault="006A6207" w:rsidP="006A6207">
      <w:pPr>
        <w:pStyle w:val="ListParagraph"/>
        <w:numPr>
          <w:ilvl w:val="0"/>
          <w:numId w:val="14"/>
        </w:numPr>
        <w:rPr>
          <w:rFonts w:ascii="Century Gothic" w:hAnsi="Century Gothic"/>
          <w:bCs/>
          <w:color w:val="595959" w:themeColor="text1" w:themeTint="A6"/>
        </w:rPr>
      </w:pPr>
      <w:r w:rsidRPr="008D0D97">
        <w:rPr>
          <w:rFonts w:ascii="Century Gothic" w:hAnsi="Century Gothic"/>
          <w:bCs/>
          <w:color w:val="595959" w:themeColor="text1" w:themeTint="A6"/>
        </w:rPr>
        <w:t>Acquire works</w:t>
      </w:r>
    </w:p>
    <w:p w14:paraId="4A8DD197" w14:textId="77777777" w:rsidR="006A6207" w:rsidRPr="008D0D97" w:rsidRDefault="006A6207" w:rsidP="006A6207">
      <w:pPr>
        <w:pStyle w:val="ListParagraph"/>
        <w:numPr>
          <w:ilvl w:val="0"/>
          <w:numId w:val="14"/>
        </w:numPr>
        <w:rPr>
          <w:rFonts w:ascii="Century Gothic" w:hAnsi="Century Gothic"/>
          <w:bCs/>
          <w:color w:val="595959" w:themeColor="text1" w:themeTint="A6"/>
        </w:rPr>
      </w:pPr>
      <w:r w:rsidRPr="008D0D97">
        <w:rPr>
          <w:rFonts w:ascii="Century Gothic" w:hAnsi="Century Gothic"/>
          <w:bCs/>
          <w:color w:val="595959" w:themeColor="text1" w:themeTint="A6"/>
        </w:rPr>
        <w:t>Care for works</w:t>
      </w:r>
    </w:p>
    <w:p w14:paraId="3DAE7854" w14:textId="77777777" w:rsidR="006A6207" w:rsidRPr="008D0D97" w:rsidRDefault="006A6207" w:rsidP="006A6207">
      <w:pPr>
        <w:pStyle w:val="ListParagraph"/>
        <w:numPr>
          <w:ilvl w:val="0"/>
          <w:numId w:val="14"/>
        </w:numPr>
        <w:rPr>
          <w:rFonts w:ascii="Century Gothic" w:hAnsi="Century Gothic"/>
          <w:bCs/>
          <w:color w:val="595959" w:themeColor="text1" w:themeTint="A6"/>
        </w:rPr>
      </w:pPr>
      <w:r w:rsidRPr="008D0D97">
        <w:rPr>
          <w:rFonts w:ascii="Century Gothic" w:hAnsi="Century Gothic"/>
          <w:bCs/>
          <w:color w:val="595959" w:themeColor="text1" w:themeTint="A6"/>
        </w:rPr>
        <w:t>Develop collections and exhibitions</w:t>
      </w:r>
    </w:p>
    <w:p w14:paraId="694B0CA0" w14:textId="77777777" w:rsidR="006A6207" w:rsidRPr="008D0D97" w:rsidRDefault="006A6207" w:rsidP="006A6207">
      <w:pPr>
        <w:pStyle w:val="ListParagraph"/>
        <w:numPr>
          <w:ilvl w:val="0"/>
          <w:numId w:val="14"/>
        </w:numPr>
        <w:rPr>
          <w:rFonts w:ascii="Century Gothic" w:hAnsi="Century Gothic"/>
          <w:bCs/>
          <w:color w:val="595959" w:themeColor="text1" w:themeTint="A6"/>
        </w:rPr>
      </w:pPr>
      <w:r w:rsidRPr="008D0D97">
        <w:rPr>
          <w:rFonts w:ascii="Century Gothic" w:hAnsi="Century Gothic"/>
          <w:bCs/>
          <w:color w:val="595959" w:themeColor="text1" w:themeTint="A6"/>
        </w:rPr>
        <w:t>Arrange displays of works</w:t>
      </w:r>
    </w:p>
    <w:p w14:paraId="7F30355B" w14:textId="037D5F6E" w:rsidR="006A6207" w:rsidRPr="008D0D97" w:rsidRDefault="006A6207" w:rsidP="006A6207">
      <w:pPr>
        <w:pStyle w:val="ListParagraph"/>
        <w:numPr>
          <w:ilvl w:val="0"/>
          <w:numId w:val="14"/>
        </w:numPr>
        <w:rPr>
          <w:rFonts w:ascii="Century Gothic" w:hAnsi="Century Gothic"/>
          <w:color w:val="595959" w:themeColor="text1" w:themeTint="A6"/>
        </w:rPr>
      </w:pPr>
      <w:r w:rsidRPr="008D0D97">
        <w:rPr>
          <w:rFonts w:ascii="Century Gothic" w:hAnsi="Century Gothic"/>
          <w:color w:val="595959" w:themeColor="text1" w:themeTint="A6"/>
        </w:rPr>
        <w:t>Interpret the works to inform and educate the public</w:t>
      </w:r>
    </w:p>
    <w:p w14:paraId="5C6B3A12" w14:textId="77777777" w:rsidR="00CC5166" w:rsidRPr="005D0381" w:rsidRDefault="00CC5166" w:rsidP="00CC5166">
      <w:pPr>
        <w:pBdr>
          <w:between w:val="single" w:sz="4" w:space="1" w:color="auto"/>
        </w:pBdr>
        <w:spacing w:line="480" w:lineRule="auto"/>
        <w:rPr>
          <w:rFonts w:ascii="Century Gothic" w:hAnsi="Century Gothic"/>
          <w:b/>
        </w:rPr>
      </w:pPr>
    </w:p>
    <w:p w14:paraId="189FBB01" w14:textId="008F4A5C" w:rsidR="00CC5166" w:rsidRPr="005D0381" w:rsidRDefault="00CC5166" w:rsidP="00CC5166">
      <w:pPr>
        <w:rPr>
          <w:rFonts w:ascii="Century Gothic" w:hAnsi="Century Gothic"/>
        </w:rPr>
      </w:pPr>
      <w:r w:rsidRPr="006A762C">
        <w:rPr>
          <w:rFonts w:ascii="Century Gothic" w:hAnsi="Century Gothic" w:cs="Times New Roman (Body CS)"/>
          <w:u w:val="single" w:color="EFBC63"/>
        </w:rPr>
        <w:t>Read the</w:t>
      </w:r>
      <w:r w:rsidRPr="28CF0B87">
        <w:rPr>
          <w:rFonts w:ascii="Century Gothic" w:hAnsi="Century Gothic"/>
        </w:rPr>
        <w:t xml:space="preserve"> </w:t>
      </w:r>
      <w:hyperlink r:id="rId15">
        <w:r w:rsidRPr="28CF0B87">
          <w:rPr>
            <w:rStyle w:val="Hyperlink"/>
            <w:rFonts w:ascii="Century Gothic" w:hAnsi="Century Gothic"/>
            <w:i/>
            <w:iCs/>
          </w:rPr>
          <w:t>About this Project</w:t>
        </w:r>
      </w:hyperlink>
      <w:r w:rsidRPr="28CF0B87">
        <w:rPr>
          <w:rFonts w:ascii="Century Gothic" w:hAnsi="Century Gothic"/>
        </w:rPr>
        <w:t xml:space="preserve"> </w:t>
      </w:r>
      <w:r w:rsidR="0774BA80" w:rsidRPr="006A762C">
        <w:rPr>
          <w:rFonts w:ascii="Century Gothic" w:hAnsi="Century Gothic" w:cs="Times New Roman (Body CS)"/>
          <w:u w:val="single" w:color="EFBC63"/>
        </w:rPr>
        <w:t xml:space="preserve">page </w:t>
      </w:r>
      <w:r w:rsidRPr="006A762C">
        <w:rPr>
          <w:rFonts w:ascii="Century Gothic" w:hAnsi="Century Gothic" w:cs="Times New Roman (Body CS)"/>
          <w:u w:val="single" w:color="EFBC63"/>
        </w:rPr>
        <w:t xml:space="preserve">on the website. In </w:t>
      </w:r>
      <w:r w:rsidR="00285E4B" w:rsidRPr="006A762C">
        <w:rPr>
          <w:rFonts w:ascii="Century Gothic" w:hAnsi="Century Gothic" w:cs="Times New Roman (Body CS)"/>
          <w:u w:val="single" w:color="EFBC63"/>
        </w:rPr>
        <w:t xml:space="preserve">what </w:t>
      </w:r>
      <w:r w:rsidRPr="006A762C">
        <w:rPr>
          <w:rFonts w:ascii="Century Gothic" w:hAnsi="Century Gothic" w:cs="Times New Roman (Body CS)"/>
          <w:u w:val="single" w:color="EFBC63"/>
        </w:rPr>
        <w:t>way is this exhibition a collaboration?</w:t>
      </w:r>
    </w:p>
    <w:p w14:paraId="6BFECEEF" w14:textId="77777777" w:rsidR="002B1A94" w:rsidRDefault="002B1A94" w:rsidP="002B1A94">
      <w:pPr>
        <w:pStyle w:val="ListParagraph"/>
        <w:rPr>
          <w:rFonts w:ascii="Century Gothic" w:hAnsi="Century Gothic"/>
          <w:b/>
        </w:rPr>
      </w:pPr>
    </w:p>
    <w:p w14:paraId="2A0CBDA0" w14:textId="7BC2C2D8" w:rsidR="002B1A94" w:rsidRPr="002B1A94" w:rsidRDefault="002B1A94" w:rsidP="002B1A94">
      <w:pPr>
        <w:pStyle w:val="ListParagraph"/>
        <w:numPr>
          <w:ilvl w:val="0"/>
          <w:numId w:val="17"/>
        </w:numPr>
        <w:rPr>
          <w:rFonts w:ascii="Century Gothic" w:hAnsi="Century Gothic"/>
          <w:color w:val="595959" w:themeColor="text1" w:themeTint="A6"/>
        </w:rPr>
      </w:pPr>
      <w:r w:rsidRPr="002B1A94">
        <w:rPr>
          <w:rFonts w:ascii="Century Gothic" w:hAnsi="Century Gothic"/>
          <w:color w:val="595959" w:themeColor="text1" w:themeTint="A6"/>
        </w:rPr>
        <w:t>The Australian Government supported the project via the Australian Research Council Linkage Project ‘Transforming the Early Modern Archive: The Emmerson Collection at SLV’.</w:t>
      </w:r>
      <w:r w:rsidR="00762D7A">
        <w:rPr>
          <w:rFonts w:ascii="Century Gothic" w:hAnsi="Century Gothic"/>
          <w:color w:val="595959" w:themeColor="text1" w:themeTint="A6"/>
        </w:rPr>
        <w:br/>
      </w:r>
    </w:p>
    <w:p w14:paraId="45D35BC5" w14:textId="79B9C809" w:rsidR="002B1A94" w:rsidRPr="002B1A94" w:rsidRDefault="002B1A94" w:rsidP="002B1A94">
      <w:pPr>
        <w:pStyle w:val="ListParagraph"/>
        <w:numPr>
          <w:ilvl w:val="0"/>
          <w:numId w:val="17"/>
        </w:numPr>
        <w:rPr>
          <w:rFonts w:ascii="Century Gothic" w:hAnsi="Century Gothic"/>
          <w:color w:val="595959" w:themeColor="text1" w:themeTint="A6"/>
        </w:rPr>
      </w:pPr>
      <w:r w:rsidRPr="002B1A94">
        <w:rPr>
          <w:rFonts w:ascii="Century Gothic" w:hAnsi="Century Gothic"/>
          <w:color w:val="595959" w:themeColor="text1" w:themeTint="A6"/>
        </w:rPr>
        <w:t>This allowed the Library to partner with four Australian and New Zealand universities to develop the exhibition: Australian National University (lead), the University of Newcastle, La Trobe University and the Victoria University of Wellington.</w:t>
      </w:r>
    </w:p>
    <w:p w14:paraId="34F9E515" w14:textId="1FF493B6" w:rsidR="00953528" w:rsidRDefault="002B1A94" w:rsidP="008730C5">
      <w:pPr>
        <w:rPr>
          <w:rFonts w:ascii="Century Gothic" w:hAnsi="Century Gothic"/>
        </w:rPr>
      </w:pPr>
      <w:r>
        <w:rPr>
          <w:rFonts w:ascii="Century Gothic" w:hAnsi="Century Gothic"/>
          <w:b/>
        </w:rPr>
        <w:br/>
      </w:r>
      <w:r w:rsidR="00953528" w:rsidRPr="28CF0B87">
        <w:rPr>
          <w:rFonts w:ascii="Century Gothic" w:hAnsi="Century Gothic"/>
        </w:rPr>
        <w:t>The digital exhibition used a technology called photogrammetry to photograph the items</w:t>
      </w:r>
      <w:r w:rsidR="728191B9" w:rsidRPr="28CF0B87">
        <w:rPr>
          <w:rFonts w:ascii="Century Gothic" w:hAnsi="Century Gothic"/>
        </w:rPr>
        <w:t>,</w:t>
      </w:r>
      <w:r w:rsidR="00953528" w:rsidRPr="28CF0B87">
        <w:rPr>
          <w:rFonts w:ascii="Century Gothic" w:hAnsi="Century Gothic"/>
        </w:rPr>
        <w:t xml:space="preserve"> creat</w:t>
      </w:r>
      <w:r w:rsidR="061B3AF5" w:rsidRPr="28CF0B87">
        <w:rPr>
          <w:rFonts w:ascii="Century Gothic" w:hAnsi="Century Gothic"/>
        </w:rPr>
        <w:t>ing</w:t>
      </w:r>
      <w:r w:rsidR="00953528" w:rsidRPr="28CF0B87">
        <w:rPr>
          <w:rFonts w:ascii="Century Gothic" w:hAnsi="Century Gothic"/>
        </w:rPr>
        <w:t xml:space="preserve"> high-definition three-dimensional representation</w:t>
      </w:r>
      <w:r w:rsidR="731027BE" w:rsidRPr="28CF0B87">
        <w:rPr>
          <w:rFonts w:ascii="Century Gothic" w:hAnsi="Century Gothic"/>
        </w:rPr>
        <w:t>s</w:t>
      </w:r>
      <w:r w:rsidR="00953528" w:rsidRPr="28CF0B87">
        <w:rPr>
          <w:rFonts w:ascii="Century Gothic" w:hAnsi="Century Gothic"/>
        </w:rPr>
        <w:t xml:space="preserve"> of object</w:t>
      </w:r>
      <w:r w:rsidR="0A9A0A68" w:rsidRPr="28CF0B87">
        <w:rPr>
          <w:rFonts w:ascii="Century Gothic" w:hAnsi="Century Gothic"/>
        </w:rPr>
        <w:t>s</w:t>
      </w:r>
      <w:r w:rsidR="0017296D" w:rsidRPr="28CF0B87">
        <w:rPr>
          <w:rFonts w:ascii="Century Gothic" w:hAnsi="Century Gothic"/>
        </w:rPr>
        <w:t xml:space="preserve"> </w:t>
      </w:r>
      <w:r w:rsidR="00953528" w:rsidRPr="28CF0B87">
        <w:rPr>
          <w:rFonts w:ascii="Century Gothic" w:hAnsi="Century Gothic"/>
        </w:rPr>
        <w:t>by extracting data from two-dimensional images.</w:t>
      </w:r>
      <w:r w:rsidR="00B67F66" w:rsidRPr="28CF0B87">
        <w:rPr>
          <w:rFonts w:ascii="Century Gothic" w:hAnsi="Century Gothic"/>
        </w:rPr>
        <w:t xml:space="preserve"> Watch </w:t>
      </w:r>
      <w:hyperlink r:id="rId16">
        <w:r w:rsidR="00B67F66" w:rsidRPr="28CF0B87">
          <w:rPr>
            <w:rStyle w:val="Hyperlink"/>
            <w:rFonts w:ascii="Century Gothic" w:hAnsi="Century Gothic"/>
          </w:rPr>
          <w:t>this video</w:t>
        </w:r>
      </w:hyperlink>
      <w:r w:rsidR="00B67F66" w:rsidRPr="28CF0B87">
        <w:rPr>
          <w:rFonts w:ascii="Century Gothic" w:hAnsi="Century Gothic"/>
        </w:rPr>
        <w:t xml:space="preserve"> </w:t>
      </w:r>
      <w:r w:rsidR="00CB0675" w:rsidRPr="28CF0B87">
        <w:rPr>
          <w:rFonts w:ascii="Century Gothic" w:hAnsi="Century Gothic"/>
        </w:rPr>
        <w:t>explaining how the technology works</w:t>
      </w:r>
      <w:r w:rsidR="009015A9" w:rsidRPr="28CF0B87">
        <w:rPr>
          <w:rFonts w:ascii="Century Gothic" w:hAnsi="Century Gothic"/>
        </w:rPr>
        <w:t>.</w:t>
      </w:r>
    </w:p>
    <w:p w14:paraId="5BF27FF5" w14:textId="77777777" w:rsidR="00CB0675" w:rsidRDefault="00CB0675" w:rsidP="00953528">
      <w:pPr>
        <w:jc w:val="both"/>
        <w:rPr>
          <w:rFonts w:ascii="Century Gothic" w:hAnsi="Century Gothic"/>
        </w:rPr>
      </w:pPr>
    </w:p>
    <w:p w14:paraId="546ED7D8" w14:textId="58996D8D" w:rsidR="00CB0675" w:rsidRPr="00B71473" w:rsidRDefault="00CB0675" w:rsidP="00953528">
      <w:pPr>
        <w:jc w:val="both"/>
        <w:rPr>
          <w:rFonts w:ascii="Century Gothic" w:hAnsi="Century Gothic" w:cs="Times New Roman (Body CS)"/>
          <w:u w:val="single" w:color="EFBC63"/>
        </w:rPr>
      </w:pPr>
      <w:r w:rsidRPr="00B71473">
        <w:rPr>
          <w:rFonts w:ascii="Century Gothic" w:hAnsi="Century Gothic" w:cs="Times New Roman (Body CS)"/>
          <w:u w:val="single" w:color="EFBC63"/>
        </w:rPr>
        <w:t>Why do you think the curators decided to use photogrammetry technology for this exhibition?</w:t>
      </w:r>
    </w:p>
    <w:p w14:paraId="2D09E8B5" w14:textId="77777777" w:rsidR="001A3089" w:rsidRDefault="001A3089" w:rsidP="00953528">
      <w:pPr>
        <w:jc w:val="both"/>
        <w:rPr>
          <w:rFonts w:ascii="Century Gothic" w:hAnsi="Century Gothic"/>
        </w:rPr>
      </w:pPr>
    </w:p>
    <w:p w14:paraId="4E0D9905" w14:textId="77777777" w:rsidR="00B71473" w:rsidRPr="00B71473" w:rsidRDefault="00B71473" w:rsidP="00B71473">
      <w:pPr>
        <w:numPr>
          <w:ilvl w:val="0"/>
          <w:numId w:val="18"/>
        </w:numPr>
        <w:jc w:val="both"/>
        <w:rPr>
          <w:rFonts w:ascii="Century Gothic" w:hAnsi="Century Gothic"/>
          <w:color w:val="595959" w:themeColor="text1" w:themeTint="A6"/>
        </w:rPr>
      </w:pPr>
      <w:r w:rsidRPr="00B71473">
        <w:rPr>
          <w:rFonts w:ascii="Century Gothic" w:hAnsi="Century Gothic"/>
          <w:bCs/>
          <w:color w:val="595959" w:themeColor="text1" w:themeTint="A6"/>
        </w:rPr>
        <w:t>To allow patrons to see the intricate detail of the works – an even better view than seeing them in real life.</w:t>
      </w:r>
    </w:p>
    <w:p w14:paraId="1F013EBD" w14:textId="77777777" w:rsidR="00B71473" w:rsidRPr="005D0381" w:rsidRDefault="00B71473" w:rsidP="00953528">
      <w:pPr>
        <w:jc w:val="both"/>
        <w:rPr>
          <w:rFonts w:ascii="Century Gothic" w:hAnsi="Century Gothic"/>
        </w:rPr>
      </w:pPr>
    </w:p>
    <w:p w14:paraId="10D800F7" w14:textId="77777777" w:rsidR="00B71473" w:rsidRDefault="00B71473" w:rsidP="001E7E38">
      <w:pPr>
        <w:jc w:val="both"/>
        <w:rPr>
          <w:rFonts w:ascii="Century Gothic" w:hAnsi="Century Gothic"/>
        </w:rPr>
      </w:pPr>
    </w:p>
    <w:p w14:paraId="126155D6" w14:textId="77777777" w:rsidR="00B71473" w:rsidRDefault="00B71473" w:rsidP="001E7E38">
      <w:pPr>
        <w:jc w:val="both"/>
        <w:rPr>
          <w:rFonts w:ascii="Century Gothic" w:hAnsi="Century Gothic"/>
        </w:rPr>
      </w:pPr>
    </w:p>
    <w:p w14:paraId="58B7567E" w14:textId="77777777" w:rsidR="00B71473" w:rsidRDefault="00B71473" w:rsidP="001E7E38">
      <w:pPr>
        <w:jc w:val="both"/>
        <w:rPr>
          <w:rFonts w:ascii="Century Gothic" w:hAnsi="Century Gothic"/>
        </w:rPr>
      </w:pPr>
    </w:p>
    <w:p w14:paraId="58E08211" w14:textId="77777777" w:rsidR="00B71473" w:rsidRDefault="00B71473" w:rsidP="001E7E38">
      <w:pPr>
        <w:jc w:val="both"/>
        <w:rPr>
          <w:rFonts w:ascii="Century Gothic" w:hAnsi="Century Gothic"/>
        </w:rPr>
      </w:pPr>
    </w:p>
    <w:p w14:paraId="40E0F5EA" w14:textId="77777777" w:rsidR="00B71473" w:rsidRDefault="00B71473" w:rsidP="001E7E38">
      <w:pPr>
        <w:jc w:val="both"/>
        <w:rPr>
          <w:rFonts w:ascii="Century Gothic" w:hAnsi="Century Gothic"/>
        </w:rPr>
      </w:pPr>
    </w:p>
    <w:p w14:paraId="6AF4DCEE" w14:textId="77777777" w:rsidR="00B71473" w:rsidRDefault="00B71473" w:rsidP="001E7E38">
      <w:pPr>
        <w:jc w:val="both"/>
        <w:rPr>
          <w:rFonts w:ascii="Century Gothic" w:hAnsi="Century Gothic"/>
        </w:rPr>
      </w:pPr>
    </w:p>
    <w:p w14:paraId="53B54ADA" w14:textId="77777777" w:rsidR="00B71473" w:rsidRDefault="00B71473" w:rsidP="001E7E38">
      <w:pPr>
        <w:jc w:val="both"/>
        <w:rPr>
          <w:rFonts w:ascii="Century Gothic" w:hAnsi="Century Gothic"/>
        </w:rPr>
      </w:pPr>
    </w:p>
    <w:p w14:paraId="6429CCCB" w14:textId="77777777" w:rsidR="00B71473" w:rsidRDefault="00B71473" w:rsidP="001E7E38">
      <w:pPr>
        <w:jc w:val="both"/>
        <w:rPr>
          <w:rFonts w:ascii="Century Gothic" w:hAnsi="Century Gothic"/>
        </w:rPr>
      </w:pPr>
    </w:p>
    <w:p w14:paraId="1F2F737F" w14:textId="77777777" w:rsidR="00B71473" w:rsidRDefault="00B71473" w:rsidP="001E7E38">
      <w:pPr>
        <w:jc w:val="both"/>
        <w:rPr>
          <w:rFonts w:ascii="Century Gothic" w:hAnsi="Century Gothic"/>
        </w:rPr>
      </w:pPr>
    </w:p>
    <w:p w14:paraId="7EEE57AD" w14:textId="77777777" w:rsidR="00B71473" w:rsidRDefault="00B71473" w:rsidP="001E7E38">
      <w:pPr>
        <w:jc w:val="both"/>
        <w:rPr>
          <w:rFonts w:ascii="Century Gothic" w:hAnsi="Century Gothic"/>
        </w:rPr>
      </w:pPr>
    </w:p>
    <w:p w14:paraId="4517CAFE" w14:textId="77777777" w:rsidR="00B71473" w:rsidRDefault="00B71473" w:rsidP="001E7E38">
      <w:pPr>
        <w:jc w:val="both"/>
        <w:rPr>
          <w:rFonts w:ascii="Century Gothic" w:hAnsi="Century Gothic"/>
        </w:rPr>
      </w:pPr>
    </w:p>
    <w:p w14:paraId="0E5B85E5" w14:textId="77777777" w:rsidR="00B71473" w:rsidRDefault="00B71473" w:rsidP="001E7E38">
      <w:pPr>
        <w:jc w:val="both"/>
        <w:rPr>
          <w:rFonts w:ascii="Century Gothic" w:hAnsi="Century Gothic"/>
        </w:rPr>
      </w:pPr>
    </w:p>
    <w:p w14:paraId="09A29E7E" w14:textId="77777777" w:rsidR="00B71473" w:rsidRDefault="00B71473" w:rsidP="001E7E38">
      <w:pPr>
        <w:jc w:val="both"/>
        <w:rPr>
          <w:rFonts w:ascii="Century Gothic" w:hAnsi="Century Gothic"/>
        </w:rPr>
      </w:pPr>
    </w:p>
    <w:p w14:paraId="27B6AFC7" w14:textId="77777777" w:rsidR="00B71473" w:rsidRDefault="00B71473" w:rsidP="001E7E38">
      <w:pPr>
        <w:jc w:val="both"/>
        <w:rPr>
          <w:rFonts w:ascii="Century Gothic" w:hAnsi="Century Gothic"/>
        </w:rPr>
      </w:pPr>
    </w:p>
    <w:p w14:paraId="74876235" w14:textId="5261D59D" w:rsidR="00CC5166" w:rsidRDefault="00E233B2" w:rsidP="001E7E38">
      <w:pPr>
        <w:jc w:val="both"/>
        <w:rPr>
          <w:rFonts w:ascii="Century Gothic" w:hAnsi="Century Gothic"/>
        </w:rPr>
      </w:pPr>
      <w:r w:rsidRPr="28CF0B87">
        <w:rPr>
          <w:rFonts w:ascii="Century Gothic" w:hAnsi="Century Gothic"/>
        </w:rPr>
        <w:lastRenderedPageBreak/>
        <w:t xml:space="preserve">Go to the </w:t>
      </w:r>
      <w:hyperlink r:id="rId17">
        <w:r w:rsidR="00DA2929" w:rsidRPr="28CF0B87">
          <w:rPr>
            <w:rStyle w:val="Hyperlink"/>
            <w:rFonts w:ascii="Century Gothic" w:hAnsi="Century Gothic"/>
            <w:i/>
            <w:iCs/>
          </w:rPr>
          <w:t>Beyond the Book</w:t>
        </w:r>
      </w:hyperlink>
      <w:r w:rsidR="00DA2929" w:rsidRPr="28CF0B87">
        <w:rPr>
          <w:rFonts w:ascii="Century Gothic" w:hAnsi="Century Gothic"/>
        </w:rPr>
        <w:t xml:space="preserve"> e</w:t>
      </w:r>
      <w:r w:rsidR="00F3241E" w:rsidRPr="28CF0B87">
        <w:rPr>
          <w:rFonts w:ascii="Century Gothic" w:hAnsi="Century Gothic"/>
        </w:rPr>
        <w:t>xhibition</w:t>
      </w:r>
      <w:r w:rsidRPr="28CF0B87">
        <w:rPr>
          <w:rFonts w:ascii="Century Gothic" w:hAnsi="Century Gothic"/>
        </w:rPr>
        <w:t xml:space="preserve"> and explore the </w:t>
      </w:r>
      <w:r w:rsidR="30DA3E62" w:rsidRPr="28CF0B87">
        <w:rPr>
          <w:rFonts w:ascii="Century Gothic" w:hAnsi="Century Gothic"/>
        </w:rPr>
        <w:t>h</w:t>
      </w:r>
      <w:r w:rsidRPr="28CF0B87">
        <w:rPr>
          <w:rFonts w:ascii="Century Gothic" w:hAnsi="Century Gothic"/>
        </w:rPr>
        <w:t>ome</w:t>
      </w:r>
      <w:r w:rsidR="6FD998DE" w:rsidRPr="28CF0B87">
        <w:rPr>
          <w:rFonts w:ascii="Century Gothic" w:hAnsi="Century Gothic"/>
        </w:rPr>
        <w:t>p</w:t>
      </w:r>
      <w:r w:rsidRPr="28CF0B87">
        <w:rPr>
          <w:rFonts w:ascii="Century Gothic" w:hAnsi="Century Gothic"/>
        </w:rPr>
        <w:t>age</w:t>
      </w:r>
      <w:r w:rsidR="3D286890" w:rsidRPr="28CF0B87">
        <w:rPr>
          <w:rFonts w:ascii="Century Gothic" w:hAnsi="Century Gothic"/>
        </w:rPr>
        <w:t>,</w:t>
      </w:r>
      <w:r w:rsidRPr="28CF0B87">
        <w:rPr>
          <w:rFonts w:ascii="Century Gothic" w:hAnsi="Century Gothic"/>
        </w:rPr>
        <w:t xml:space="preserve"> then </w:t>
      </w:r>
      <w:r w:rsidR="4342B4A3" w:rsidRPr="28CF0B87">
        <w:rPr>
          <w:rFonts w:ascii="Century Gothic" w:hAnsi="Century Gothic"/>
        </w:rPr>
        <w:t>navigate</w:t>
      </w:r>
      <w:r w:rsidRPr="28CF0B87">
        <w:rPr>
          <w:rFonts w:ascii="Century Gothic" w:hAnsi="Century Gothic"/>
        </w:rPr>
        <w:t xml:space="preserve"> through to some of the stories. </w:t>
      </w:r>
      <w:r w:rsidRPr="008604E5">
        <w:rPr>
          <w:rFonts w:ascii="Century Gothic" w:hAnsi="Century Gothic" w:cs="Times New Roman (Body CS)"/>
          <w:u w:val="single" w:color="EFBC63"/>
        </w:rPr>
        <w:t xml:space="preserve">Note down three design choices the curators have made to display the items in the collection. </w:t>
      </w:r>
    </w:p>
    <w:p w14:paraId="2B58D338" w14:textId="77777777" w:rsidR="008604E5" w:rsidRPr="005D0381" w:rsidRDefault="008604E5" w:rsidP="001E7E38">
      <w:pPr>
        <w:jc w:val="both"/>
        <w:rPr>
          <w:rFonts w:ascii="Century Gothic" w:hAnsi="Century Gothic"/>
        </w:rPr>
      </w:pPr>
    </w:p>
    <w:p w14:paraId="6FCE1D3E" w14:textId="5F1C6EA7" w:rsidR="008604E5" w:rsidRPr="008604E5" w:rsidRDefault="008604E5" w:rsidP="008604E5">
      <w:pPr>
        <w:pStyle w:val="ListParagraph"/>
        <w:numPr>
          <w:ilvl w:val="0"/>
          <w:numId w:val="18"/>
        </w:numPr>
        <w:jc w:val="both"/>
        <w:rPr>
          <w:rFonts w:ascii="Century Gothic" w:hAnsi="Century Gothic"/>
          <w:color w:val="595959" w:themeColor="text1" w:themeTint="A6"/>
        </w:rPr>
      </w:pPr>
      <w:r w:rsidRPr="008604E5">
        <w:rPr>
          <w:rFonts w:ascii="Century Gothic" w:hAnsi="Century Gothic"/>
          <w:color w:val="595959" w:themeColor="text1" w:themeTint="A6"/>
        </w:rPr>
        <w:t>Use of black background to contrast the works and help them stand out</w:t>
      </w:r>
    </w:p>
    <w:p w14:paraId="5144D932" w14:textId="77777777" w:rsidR="008604E5" w:rsidRPr="008604E5" w:rsidRDefault="008604E5" w:rsidP="008604E5">
      <w:pPr>
        <w:pStyle w:val="ListParagraph"/>
        <w:numPr>
          <w:ilvl w:val="0"/>
          <w:numId w:val="18"/>
        </w:numPr>
        <w:jc w:val="both"/>
        <w:rPr>
          <w:rFonts w:ascii="Century Gothic" w:hAnsi="Century Gothic"/>
          <w:color w:val="595959" w:themeColor="text1" w:themeTint="A6"/>
        </w:rPr>
      </w:pPr>
      <w:r w:rsidRPr="008604E5">
        <w:rPr>
          <w:rFonts w:ascii="Century Gothic" w:hAnsi="Century Gothic"/>
          <w:color w:val="595959" w:themeColor="text1" w:themeTint="A6"/>
        </w:rPr>
        <w:t>Use of floating text to summarise key information about the works</w:t>
      </w:r>
    </w:p>
    <w:p w14:paraId="594D2ECD" w14:textId="77777777" w:rsidR="008604E5" w:rsidRPr="008604E5" w:rsidRDefault="008604E5" w:rsidP="008604E5">
      <w:pPr>
        <w:pStyle w:val="ListParagraph"/>
        <w:numPr>
          <w:ilvl w:val="0"/>
          <w:numId w:val="18"/>
        </w:numPr>
        <w:jc w:val="both"/>
        <w:rPr>
          <w:rFonts w:ascii="Century Gothic" w:hAnsi="Century Gothic"/>
          <w:color w:val="595959" w:themeColor="text1" w:themeTint="A6"/>
        </w:rPr>
      </w:pPr>
      <w:r w:rsidRPr="008604E5">
        <w:rPr>
          <w:rFonts w:ascii="Century Gothic" w:hAnsi="Century Gothic"/>
          <w:color w:val="595959" w:themeColor="text1" w:themeTint="A6"/>
        </w:rPr>
        <w:t>Use of highlight/zoom to draw attention to detail</w:t>
      </w:r>
    </w:p>
    <w:p w14:paraId="01094DEF" w14:textId="35513689" w:rsidR="008604E5" w:rsidRPr="008604E5" w:rsidRDefault="008604E5" w:rsidP="008604E5">
      <w:pPr>
        <w:pStyle w:val="ListParagraph"/>
        <w:numPr>
          <w:ilvl w:val="0"/>
          <w:numId w:val="18"/>
        </w:numPr>
        <w:jc w:val="both"/>
        <w:rPr>
          <w:rFonts w:ascii="Century Gothic" w:hAnsi="Century Gothic"/>
          <w:color w:val="595959" w:themeColor="text1" w:themeTint="A6"/>
        </w:rPr>
      </w:pPr>
      <w:r w:rsidRPr="008604E5">
        <w:rPr>
          <w:rFonts w:ascii="Century Gothic" w:hAnsi="Century Gothic"/>
          <w:color w:val="595959" w:themeColor="text1" w:themeTint="A6"/>
        </w:rPr>
        <w:t>Use ‘explore 3D’ button to inspect the works in detail</w:t>
      </w:r>
    </w:p>
    <w:p w14:paraId="5CFF8D09" w14:textId="77777777" w:rsidR="008604E5" w:rsidRPr="008604E5" w:rsidRDefault="008604E5" w:rsidP="008604E5">
      <w:pPr>
        <w:pStyle w:val="ListParagraph"/>
        <w:numPr>
          <w:ilvl w:val="0"/>
          <w:numId w:val="18"/>
        </w:numPr>
        <w:jc w:val="both"/>
        <w:rPr>
          <w:rFonts w:ascii="Century Gothic" w:hAnsi="Century Gothic"/>
          <w:color w:val="595959" w:themeColor="text1" w:themeTint="A6"/>
        </w:rPr>
      </w:pPr>
      <w:r w:rsidRPr="008604E5">
        <w:rPr>
          <w:rFonts w:ascii="Century Gothic" w:hAnsi="Century Gothic"/>
          <w:color w:val="595959" w:themeColor="text1" w:themeTint="A6"/>
        </w:rPr>
        <w:t>Connection section for patrons who want to explore the story further</w:t>
      </w:r>
    </w:p>
    <w:p w14:paraId="52D2697D" w14:textId="77777777" w:rsidR="008604E5" w:rsidRPr="008604E5" w:rsidRDefault="008604E5" w:rsidP="008604E5">
      <w:pPr>
        <w:pStyle w:val="ListParagraph"/>
        <w:numPr>
          <w:ilvl w:val="0"/>
          <w:numId w:val="18"/>
        </w:numPr>
        <w:jc w:val="both"/>
        <w:rPr>
          <w:rFonts w:ascii="Century Gothic" w:hAnsi="Century Gothic"/>
          <w:color w:val="595959" w:themeColor="text1" w:themeTint="A6"/>
        </w:rPr>
      </w:pPr>
      <w:r w:rsidRPr="008604E5">
        <w:rPr>
          <w:rFonts w:ascii="Century Gothic" w:hAnsi="Century Gothic"/>
          <w:color w:val="595959" w:themeColor="text1" w:themeTint="A6"/>
        </w:rPr>
        <w:t>Index for patrons with a particular interest they want to search</w:t>
      </w:r>
    </w:p>
    <w:p w14:paraId="305A8B02" w14:textId="6D25AFD5" w:rsidR="00E233B2" w:rsidRPr="005D0381" w:rsidRDefault="00E233B2" w:rsidP="00E233B2">
      <w:pPr>
        <w:pBdr>
          <w:between w:val="single" w:sz="4" w:space="1" w:color="auto"/>
        </w:pBdr>
        <w:spacing w:line="480" w:lineRule="auto"/>
        <w:rPr>
          <w:rFonts w:ascii="Century Gothic" w:hAnsi="Century Gothic"/>
          <w:b/>
        </w:rPr>
      </w:pPr>
    </w:p>
    <w:p w14:paraId="6390C621" w14:textId="6880DE48" w:rsidR="00E233B2" w:rsidRPr="00D26F0E" w:rsidRDefault="00E233B2" w:rsidP="00D26F0E">
      <w:pPr>
        <w:rPr>
          <w:rFonts w:ascii="Century Gothic" w:hAnsi="Century Gothic" w:cs="Times New Roman (Body CS)"/>
          <w:u w:val="single" w:color="EFBC63"/>
        </w:rPr>
      </w:pPr>
      <w:r w:rsidRPr="00D26F0E">
        <w:rPr>
          <w:rFonts w:ascii="Century Gothic" w:hAnsi="Century Gothic" w:cs="Times New Roman (Body CS)"/>
          <w:u w:val="single" w:color="EFBC63"/>
        </w:rPr>
        <w:t>How effective are these design choices in helping the audience engage with the works?</w:t>
      </w:r>
      <w:r w:rsidR="00D26F0E" w:rsidRPr="00D26F0E">
        <w:rPr>
          <w:rFonts w:ascii="Century Gothic" w:hAnsi="Century Gothic" w:cs="Times New Roman (Body CS)"/>
          <w:u w:val="single" w:color="EFBC63"/>
        </w:rPr>
        <w:br/>
      </w:r>
    </w:p>
    <w:p w14:paraId="032AA22C" w14:textId="252080D4" w:rsidR="00D26F0E" w:rsidRPr="00D26F0E" w:rsidRDefault="00D26F0E" w:rsidP="00D26F0E">
      <w:pPr>
        <w:pStyle w:val="ListParagraph"/>
        <w:numPr>
          <w:ilvl w:val="0"/>
          <w:numId w:val="19"/>
        </w:numPr>
        <w:jc w:val="both"/>
        <w:rPr>
          <w:rFonts w:ascii="Century Gothic" w:hAnsi="Century Gothic"/>
          <w:color w:val="595959" w:themeColor="text1" w:themeTint="A6"/>
        </w:rPr>
      </w:pPr>
      <w:r w:rsidRPr="00D26F0E">
        <w:rPr>
          <w:rFonts w:ascii="Century Gothic" w:hAnsi="Century Gothic"/>
          <w:color w:val="595959" w:themeColor="text1" w:themeTint="A6"/>
        </w:rPr>
        <w:t>Various possible answers</w:t>
      </w:r>
    </w:p>
    <w:p w14:paraId="159C1760" w14:textId="77777777" w:rsidR="00D26F0E" w:rsidRPr="00D26F0E" w:rsidRDefault="00D26F0E" w:rsidP="00D26F0E">
      <w:pPr>
        <w:pStyle w:val="ListParagraph"/>
        <w:numPr>
          <w:ilvl w:val="0"/>
          <w:numId w:val="19"/>
        </w:numPr>
        <w:jc w:val="both"/>
        <w:rPr>
          <w:rFonts w:ascii="Century Gothic" w:hAnsi="Century Gothic"/>
          <w:color w:val="595959" w:themeColor="text1" w:themeTint="A6"/>
        </w:rPr>
      </w:pPr>
      <w:r w:rsidRPr="00D26F0E">
        <w:rPr>
          <w:rFonts w:ascii="Century Gothic" w:hAnsi="Century Gothic"/>
          <w:color w:val="595959" w:themeColor="text1" w:themeTint="A6"/>
        </w:rPr>
        <w:t>Designed to be user-friendly and allow patrons to choose their own way of exploring the exhibition</w:t>
      </w:r>
    </w:p>
    <w:p w14:paraId="203989DB" w14:textId="77777777" w:rsidR="00D26F0E" w:rsidRPr="00D26F0E" w:rsidRDefault="00D26F0E" w:rsidP="00D26F0E">
      <w:pPr>
        <w:pStyle w:val="ListParagraph"/>
        <w:numPr>
          <w:ilvl w:val="0"/>
          <w:numId w:val="19"/>
        </w:numPr>
        <w:jc w:val="both"/>
        <w:rPr>
          <w:rFonts w:ascii="Century Gothic" w:hAnsi="Century Gothic"/>
          <w:color w:val="595959" w:themeColor="text1" w:themeTint="A6"/>
        </w:rPr>
      </w:pPr>
      <w:r w:rsidRPr="00D26F0E">
        <w:rPr>
          <w:rFonts w:ascii="Century Gothic" w:hAnsi="Century Gothic"/>
          <w:color w:val="595959" w:themeColor="text1" w:themeTint="A6"/>
        </w:rPr>
        <w:t>Designed to elicit curiosity and allow for further exploration</w:t>
      </w:r>
    </w:p>
    <w:p w14:paraId="6967E463" w14:textId="5A6A6814" w:rsidR="00D26F0E" w:rsidRPr="005D0381" w:rsidRDefault="00D26F0E" w:rsidP="00E233B2">
      <w:pPr>
        <w:pBdr>
          <w:between w:val="single" w:sz="4" w:space="1" w:color="auto"/>
        </w:pBdr>
        <w:spacing w:line="480" w:lineRule="auto"/>
        <w:rPr>
          <w:rFonts w:ascii="Century Gothic" w:hAnsi="Century Gothic"/>
          <w:b/>
        </w:rPr>
      </w:pPr>
    </w:p>
    <w:p w14:paraId="281EF8AF" w14:textId="398C5B5A" w:rsidR="009D4F37" w:rsidRPr="005D0381" w:rsidRDefault="009D4F37" w:rsidP="009D4F37">
      <w:pPr>
        <w:rPr>
          <w:rFonts w:ascii="Century Gothic" w:hAnsi="Century Gothic"/>
        </w:rPr>
      </w:pPr>
    </w:p>
    <w:p w14:paraId="6B2250E0" w14:textId="77777777" w:rsidR="002612A5" w:rsidRPr="005D0381" w:rsidRDefault="002612A5" w:rsidP="001E7E38">
      <w:pPr>
        <w:jc w:val="both"/>
        <w:rPr>
          <w:rFonts w:ascii="Century Gothic" w:hAnsi="Century Gothic"/>
        </w:rPr>
      </w:pPr>
    </w:p>
    <w:p w14:paraId="02EE720F" w14:textId="77777777" w:rsidR="002612A5" w:rsidRPr="005D0381" w:rsidRDefault="002612A5" w:rsidP="001E7E38">
      <w:pPr>
        <w:jc w:val="both"/>
        <w:rPr>
          <w:rFonts w:ascii="Century Gothic" w:hAnsi="Century Gothic"/>
        </w:rPr>
      </w:pPr>
    </w:p>
    <w:p w14:paraId="1D06576C" w14:textId="77777777" w:rsidR="002612A5" w:rsidRDefault="002612A5" w:rsidP="001E7E38">
      <w:pPr>
        <w:jc w:val="both"/>
        <w:rPr>
          <w:rFonts w:ascii="Century Gothic" w:hAnsi="Century Gothic"/>
          <w:sz w:val="20"/>
        </w:rPr>
      </w:pPr>
    </w:p>
    <w:p w14:paraId="220262CA" w14:textId="77777777" w:rsidR="002612A5" w:rsidRDefault="002612A5" w:rsidP="001E7E38">
      <w:pPr>
        <w:jc w:val="both"/>
        <w:rPr>
          <w:rFonts w:ascii="Century Gothic" w:hAnsi="Century Gothic"/>
          <w:sz w:val="20"/>
        </w:rPr>
      </w:pPr>
    </w:p>
    <w:p w14:paraId="6F348F32" w14:textId="77777777" w:rsidR="002612A5" w:rsidRDefault="002612A5" w:rsidP="001E7E38">
      <w:pPr>
        <w:jc w:val="both"/>
        <w:rPr>
          <w:rFonts w:ascii="Century Gothic" w:hAnsi="Century Gothic"/>
          <w:sz w:val="20"/>
        </w:rPr>
      </w:pPr>
    </w:p>
    <w:p w14:paraId="4746A0DE" w14:textId="77777777" w:rsidR="002612A5" w:rsidRDefault="002612A5" w:rsidP="001E7E38">
      <w:pPr>
        <w:jc w:val="both"/>
        <w:rPr>
          <w:rFonts w:ascii="Century Gothic" w:hAnsi="Century Gothic"/>
          <w:sz w:val="20"/>
        </w:rPr>
      </w:pPr>
    </w:p>
    <w:p w14:paraId="4C24C763" w14:textId="77777777" w:rsidR="002612A5" w:rsidRDefault="002612A5" w:rsidP="001E7E38">
      <w:pPr>
        <w:jc w:val="both"/>
        <w:rPr>
          <w:rFonts w:ascii="Century Gothic" w:hAnsi="Century Gothic"/>
          <w:sz w:val="20"/>
        </w:rPr>
      </w:pPr>
    </w:p>
    <w:p w14:paraId="782ACC13" w14:textId="77777777" w:rsidR="002612A5" w:rsidRDefault="002612A5" w:rsidP="001E7E38">
      <w:pPr>
        <w:jc w:val="both"/>
        <w:rPr>
          <w:rFonts w:ascii="Century Gothic" w:hAnsi="Century Gothic"/>
          <w:sz w:val="20"/>
        </w:rPr>
      </w:pPr>
    </w:p>
    <w:p w14:paraId="6FE2E2B1" w14:textId="77777777" w:rsidR="002612A5" w:rsidRDefault="002612A5" w:rsidP="001E7E38">
      <w:pPr>
        <w:jc w:val="both"/>
        <w:rPr>
          <w:rFonts w:ascii="Century Gothic" w:hAnsi="Century Gothic"/>
          <w:sz w:val="20"/>
        </w:rPr>
      </w:pPr>
    </w:p>
    <w:p w14:paraId="4C1B80AE" w14:textId="77777777" w:rsidR="002612A5" w:rsidRDefault="002612A5" w:rsidP="001E7E38">
      <w:pPr>
        <w:jc w:val="both"/>
        <w:rPr>
          <w:rFonts w:ascii="Century Gothic" w:hAnsi="Century Gothic"/>
          <w:sz w:val="20"/>
        </w:rPr>
      </w:pPr>
    </w:p>
    <w:p w14:paraId="4E27E104" w14:textId="77777777" w:rsidR="002612A5" w:rsidRDefault="002612A5" w:rsidP="001E7E38">
      <w:pPr>
        <w:jc w:val="both"/>
        <w:rPr>
          <w:rFonts w:ascii="Century Gothic" w:hAnsi="Century Gothic"/>
          <w:sz w:val="20"/>
        </w:rPr>
      </w:pPr>
    </w:p>
    <w:p w14:paraId="1B73BF2E" w14:textId="77777777" w:rsidR="002612A5" w:rsidRDefault="002612A5" w:rsidP="001E7E38">
      <w:pPr>
        <w:jc w:val="both"/>
        <w:rPr>
          <w:rFonts w:ascii="Century Gothic" w:hAnsi="Century Gothic"/>
          <w:sz w:val="20"/>
        </w:rPr>
      </w:pPr>
    </w:p>
    <w:p w14:paraId="5DD124A8" w14:textId="77777777" w:rsidR="002612A5" w:rsidRDefault="002612A5" w:rsidP="001E7E38">
      <w:pPr>
        <w:jc w:val="both"/>
        <w:rPr>
          <w:rFonts w:ascii="Century Gothic" w:hAnsi="Century Gothic"/>
          <w:sz w:val="20"/>
        </w:rPr>
      </w:pPr>
    </w:p>
    <w:p w14:paraId="0E5D38A1" w14:textId="77777777" w:rsidR="002612A5" w:rsidRDefault="002612A5" w:rsidP="001E7E38">
      <w:pPr>
        <w:jc w:val="both"/>
        <w:rPr>
          <w:rFonts w:ascii="Century Gothic" w:hAnsi="Century Gothic"/>
          <w:sz w:val="20"/>
        </w:rPr>
      </w:pPr>
    </w:p>
    <w:p w14:paraId="50EBEEB6" w14:textId="77777777" w:rsidR="002612A5" w:rsidRDefault="002612A5" w:rsidP="001E7E38">
      <w:pPr>
        <w:jc w:val="both"/>
        <w:rPr>
          <w:rFonts w:ascii="Century Gothic" w:hAnsi="Century Gothic"/>
          <w:sz w:val="20"/>
        </w:rPr>
      </w:pPr>
    </w:p>
    <w:p w14:paraId="38D3D859" w14:textId="77777777" w:rsidR="002612A5" w:rsidRDefault="002612A5" w:rsidP="001E7E38">
      <w:pPr>
        <w:jc w:val="both"/>
        <w:rPr>
          <w:rFonts w:ascii="Century Gothic" w:hAnsi="Century Gothic"/>
          <w:sz w:val="20"/>
        </w:rPr>
      </w:pPr>
    </w:p>
    <w:p w14:paraId="012D8C8F" w14:textId="77777777" w:rsidR="002612A5" w:rsidRDefault="002612A5" w:rsidP="001E7E38">
      <w:pPr>
        <w:jc w:val="both"/>
        <w:rPr>
          <w:rFonts w:ascii="Century Gothic" w:hAnsi="Century Gothic"/>
          <w:sz w:val="20"/>
        </w:rPr>
      </w:pPr>
    </w:p>
    <w:p w14:paraId="0A70BA4A" w14:textId="77777777" w:rsidR="002612A5" w:rsidRDefault="002612A5" w:rsidP="001E7E38">
      <w:pPr>
        <w:jc w:val="both"/>
        <w:rPr>
          <w:rFonts w:ascii="Century Gothic" w:hAnsi="Century Gothic"/>
          <w:sz w:val="20"/>
        </w:rPr>
      </w:pPr>
    </w:p>
    <w:p w14:paraId="2CB4656A" w14:textId="77777777" w:rsidR="002612A5" w:rsidRDefault="002612A5" w:rsidP="001E7E38">
      <w:pPr>
        <w:jc w:val="both"/>
        <w:rPr>
          <w:rFonts w:ascii="Century Gothic" w:hAnsi="Century Gothic"/>
          <w:sz w:val="20"/>
        </w:rPr>
      </w:pPr>
    </w:p>
    <w:p w14:paraId="594DFC08" w14:textId="77777777" w:rsidR="002612A5" w:rsidRDefault="002612A5" w:rsidP="001E7E38">
      <w:pPr>
        <w:jc w:val="both"/>
        <w:rPr>
          <w:rFonts w:ascii="Century Gothic" w:hAnsi="Century Gothic"/>
          <w:sz w:val="20"/>
        </w:rPr>
      </w:pPr>
    </w:p>
    <w:p w14:paraId="3CD96BF6" w14:textId="77777777" w:rsidR="002612A5" w:rsidRDefault="002612A5" w:rsidP="001E7E38">
      <w:pPr>
        <w:jc w:val="both"/>
        <w:rPr>
          <w:rFonts w:ascii="Century Gothic" w:hAnsi="Century Gothic"/>
          <w:sz w:val="20"/>
        </w:rPr>
      </w:pPr>
    </w:p>
    <w:p w14:paraId="7BF6ECF3" w14:textId="77777777" w:rsidR="002612A5" w:rsidRDefault="002612A5" w:rsidP="001E7E38">
      <w:pPr>
        <w:jc w:val="both"/>
        <w:rPr>
          <w:rFonts w:ascii="Century Gothic" w:hAnsi="Century Gothic"/>
          <w:sz w:val="20"/>
        </w:rPr>
      </w:pPr>
    </w:p>
    <w:p w14:paraId="06CD4FBA" w14:textId="77777777" w:rsidR="002612A5" w:rsidRDefault="002612A5" w:rsidP="001E7E38">
      <w:pPr>
        <w:jc w:val="both"/>
        <w:rPr>
          <w:rFonts w:ascii="Century Gothic" w:hAnsi="Century Gothic"/>
          <w:sz w:val="20"/>
        </w:rPr>
      </w:pPr>
    </w:p>
    <w:p w14:paraId="03E3C8FF" w14:textId="77777777" w:rsidR="00AA58B7" w:rsidRDefault="00AA58B7" w:rsidP="001E7E38">
      <w:pPr>
        <w:jc w:val="both"/>
        <w:rPr>
          <w:rFonts w:ascii="Century Gothic" w:hAnsi="Century Gothic"/>
          <w:sz w:val="20"/>
        </w:rPr>
      </w:pPr>
    </w:p>
    <w:p w14:paraId="7DD75CAB" w14:textId="77777777" w:rsidR="00AA58B7" w:rsidRDefault="00AA58B7" w:rsidP="001E7E38">
      <w:pPr>
        <w:jc w:val="both"/>
        <w:rPr>
          <w:rFonts w:ascii="Century Gothic" w:hAnsi="Century Gothic"/>
          <w:sz w:val="20"/>
        </w:rPr>
      </w:pPr>
    </w:p>
    <w:p w14:paraId="21A8C326" w14:textId="77777777" w:rsidR="00AA58B7" w:rsidRDefault="00AA58B7" w:rsidP="001E7E38">
      <w:pPr>
        <w:jc w:val="both"/>
        <w:rPr>
          <w:rFonts w:ascii="Century Gothic" w:hAnsi="Century Gothic"/>
          <w:sz w:val="20"/>
        </w:rPr>
      </w:pPr>
    </w:p>
    <w:p w14:paraId="2EDA80B7" w14:textId="77777777" w:rsidR="00AA58B7" w:rsidRDefault="00AA58B7" w:rsidP="001E7E38">
      <w:pPr>
        <w:jc w:val="both"/>
        <w:rPr>
          <w:rFonts w:ascii="Century Gothic" w:hAnsi="Century Gothic"/>
          <w:sz w:val="20"/>
        </w:rPr>
      </w:pPr>
    </w:p>
    <w:p w14:paraId="0DA2E429" w14:textId="77777777" w:rsidR="00AA58B7" w:rsidRDefault="00AA58B7" w:rsidP="001E7E38">
      <w:pPr>
        <w:jc w:val="both"/>
        <w:rPr>
          <w:rFonts w:ascii="Century Gothic" w:hAnsi="Century Gothic"/>
          <w:sz w:val="20"/>
        </w:rPr>
      </w:pPr>
    </w:p>
    <w:p w14:paraId="53980384" w14:textId="77777777" w:rsidR="00AA58B7" w:rsidRDefault="00AA58B7" w:rsidP="001E7E38">
      <w:pPr>
        <w:jc w:val="both"/>
        <w:rPr>
          <w:rFonts w:ascii="Century Gothic" w:hAnsi="Century Gothic"/>
          <w:sz w:val="20"/>
        </w:rPr>
      </w:pPr>
    </w:p>
    <w:p w14:paraId="66BC7E15" w14:textId="77777777" w:rsidR="00AA58B7" w:rsidRDefault="00AA58B7" w:rsidP="001E7E38">
      <w:pPr>
        <w:jc w:val="both"/>
        <w:rPr>
          <w:rFonts w:ascii="Century Gothic" w:hAnsi="Century Gothic"/>
          <w:sz w:val="20"/>
        </w:rPr>
      </w:pPr>
    </w:p>
    <w:p w14:paraId="25DE71FB" w14:textId="77777777" w:rsidR="00AA58B7" w:rsidRDefault="00AA58B7" w:rsidP="001E7E38">
      <w:pPr>
        <w:jc w:val="both"/>
        <w:rPr>
          <w:rFonts w:ascii="Century Gothic" w:hAnsi="Century Gothic"/>
          <w:sz w:val="20"/>
        </w:rPr>
      </w:pPr>
    </w:p>
    <w:p w14:paraId="3CE19A35" w14:textId="77777777" w:rsidR="00AA58B7" w:rsidRDefault="00AA58B7" w:rsidP="001E7E38">
      <w:pPr>
        <w:jc w:val="both"/>
        <w:rPr>
          <w:rFonts w:ascii="Century Gothic" w:hAnsi="Century Gothic"/>
          <w:sz w:val="20"/>
        </w:rPr>
      </w:pPr>
    </w:p>
    <w:p w14:paraId="5B8B5BDD" w14:textId="77777777" w:rsidR="002612A5" w:rsidRDefault="002612A5" w:rsidP="001E7E38">
      <w:pPr>
        <w:jc w:val="both"/>
        <w:rPr>
          <w:rFonts w:ascii="Century Gothic" w:hAnsi="Century Gothic"/>
          <w:sz w:val="20"/>
        </w:rPr>
      </w:pPr>
    </w:p>
    <w:p w14:paraId="332C7AC8" w14:textId="77777777" w:rsidR="00E233B2" w:rsidRDefault="00E233B2" w:rsidP="001E7E38">
      <w:pPr>
        <w:jc w:val="both"/>
        <w:rPr>
          <w:rFonts w:ascii="Century Gothic" w:hAnsi="Century Gothic"/>
          <w:sz w:val="20"/>
        </w:rPr>
      </w:pPr>
    </w:p>
    <w:p w14:paraId="10124D9A" w14:textId="049A4D54" w:rsidR="001E7E38" w:rsidRPr="004F3700" w:rsidRDefault="00816A85" w:rsidP="00266DB1">
      <w:pPr>
        <w:pStyle w:val="Title"/>
      </w:pPr>
      <w:r>
        <w:lastRenderedPageBreak/>
        <w:t>Location</w:t>
      </w:r>
    </w:p>
    <w:tbl>
      <w:tblPr>
        <w:tblStyle w:val="ListTable4-Accent4"/>
        <w:tblW w:w="0" w:type="auto"/>
        <w:jc w:val="center"/>
        <w:tblLook w:val="04A0" w:firstRow="1" w:lastRow="0" w:firstColumn="1" w:lastColumn="0" w:noHBand="0" w:noVBand="1"/>
      </w:tblPr>
      <w:tblGrid>
        <w:gridCol w:w="2263"/>
        <w:gridCol w:w="7609"/>
      </w:tblGrid>
      <w:tr w:rsidR="008579CA" w:rsidRPr="00C75AF1" w14:paraId="514AE281" w14:textId="77777777" w:rsidTr="28CF0B8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36540851" w14:textId="07A5ECA8" w:rsidR="008579CA" w:rsidRPr="002C47C5" w:rsidRDefault="291542B3" w:rsidP="00FF1D9D">
            <w:pPr>
              <w:rPr>
                <w:rFonts w:ascii="Corbel" w:hAnsi="Corbel"/>
                <w:color w:val="000000" w:themeColor="text1"/>
              </w:rPr>
            </w:pPr>
            <w:r w:rsidRPr="002C47C5">
              <w:rPr>
                <w:rFonts w:ascii="Corbel" w:hAnsi="Corbel"/>
                <w:color w:val="000000" w:themeColor="text1"/>
              </w:rPr>
              <w:t xml:space="preserve">Learning </w:t>
            </w:r>
            <w:r w:rsidR="7CEBBA79" w:rsidRPr="002C47C5">
              <w:rPr>
                <w:rFonts w:ascii="Corbel" w:hAnsi="Corbel"/>
                <w:color w:val="000000" w:themeColor="text1"/>
              </w:rPr>
              <w:t>i</w:t>
            </w:r>
            <w:r w:rsidRPr="002C47C5">
              <w:rPr>
                <w:rFonts w:ascii="Corbel" w:hAnsi="Corbel"/>
                <w:color w:val="000000" w:themeColor="text1"/>
              </w:rPr>
              <w:t>ntention:</w:t>
            </w:r>
          </w:p>
        </w:tc>
        <w:tc>
          <w:tcPr>
            <w:tcW w:w="7609" w:type="dxa"/>
            <w:vAlign w:val="center"/>
          </w:tcPr>
          <w:p w14:paraId="50CFDC7F" w14:textId="5C0446C9" w:rsidR="008579CA" w:rsidRPr="002C47C5" w:rsidRDefault="008579CA" w:rsidP="00FF1D9D">
            <w:pPr>
              <w:cnfStyle w:val="100000000000" w:firstRow="1" w:lastRow="0" w:firstColumn="0" w:lastColumn="0" w:oddVBand="0" w:evenVBand="0" w:oddHBand="0" w:evenHBand="0" w:firstRowFirstColumn="0" w:firstRowLastColumn="0" w:lastRowFirstColumn="0" w:lastRowLastColumn="0"/>
              <w:rPr>
                <w:rFonts w:ascii="Corbel" w:hAnsi="Corbel"/>
                <w:i/>
                <w:iCs/>
                <w:color w:val="000000" w:themeColor="text1"/>
              </w:rPr>
            </w:pPr>
            <w:r w:rsidRPr="002C47C5">
              <w:rPr>
                <w:rFonts w:ascii="Corbel" w:hAnsi="Corbel"/>
                <w:color w:val="000000" w:themeColor="text1"/>
              </w:rPr>
              <w:t xml:space="preserve">We are learning to: </w:t>
            </w:r>
            <w:r w:rsidRPr="002C47C5">
              <w:rPr>
                <w:rFonts w:ascii="Corbel" w:hAnsi="Corbel"/>
                <w:i/>
                <w:iCs/>
                <w:color w:val="000000" w:themeColor="text1"/>
              </w:rPr>
              <w:t xml:space="preserve">understand </w:t>
            </w:r>
            <w:r w:rsidR="00775C72" w:rsidRPr="002C47C5">
              <w:rPr>
                <w:rFonts w:ascii="Corbel" w:hAnsi="Corbel"/>
                <w:i/>
                <w:iCs/>
                <w:color w:val="000000" w:themeColor="text1"/>
              </w:rPr>
              <w:t xml:space="preserve">how </w:t>
            </w:r>
            <w:r w:rsidRPr="002C47C5">
              <w:rPr>
                <w:rFonts w:ascii="Corbel" w:hAnsi="Corbel"/>
                <w:i/>
                <w:iCs/>
                <w:color w:val="000000" w:themeColor="text1"/>
              </w:rPr>
              <w:t xml:space="preserve">the </w:t>
            </w:r>
            <w:r w:rsidR="00D80888" w:rsidRPr="002C47C5">
              <w:rPr>
                <w:rFonts w:ascii="Corbel" w:hAnsi="Corbel"/>
                <w:i/>
                <w:iCs/>
                <w:color w:val="000000" w:themeColor="text1"/>
              </w:rPr>
              <w:t>location</w:t>
            </w:r>
            <w:r w:rsidR="00775C72" w:rsidRPr="002C47C5">
              <w:rPr>
                <w:rFonts w:ascii="Corbel" w:hAnsi="Corbel"/>
                <w:i/>
                <w:iCs/>
                <w:color w:val="000000" w:themeColor="text1"/>
              </w:rPr>
              <w:t xml:space="preserve"> of works can influence the viewer’s understanding of the work</w:t>
            </w:r>
            <w:r w:rsidRPr="002C47C5">
              <w:rPr>
                <w:rFonts w:ascii="Corbel" w:hAnsi="Corbel"/>
                <w:i/>
                <w:iCs/>
                <w:color w:val="000000" w:themeColor="text1"/>
              </w:rPr>
              <w:t>.</w:t>
            </w:r>
          </w:p>
        </w:tc>
      </w:tr>
      <w:tr w:rsidR="008579CA" w:rsidRPr="00C75AF1" w14:paraId="3720C3C3" w14:textId="77777777" w:rsidTr="28CF0B87">
        <w:trPr>
          <w:cnfStyle w:val="000000100000" w:firstRow="0" w:lastRow="0" w:firstColumn="0" w:lastColumn="0" w:oddVBand="0" w:evenVBand="0" w:oddHBand="1" w:evenHBand="0" w:firstRowFirstColumn="0" w:firstRowLastColumn="0" w:lastRowFirstColumn="0" w:lastRowLastColumn="0"/>
          <w:trHeight w:val="1208"/>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40E05E0F" w14:textId="03749611" w:rsidR="008579CA" w:rsidRPr="00C75AF1" w:rsidRDefault="291542B3" w:rsidP="00FF1D9D">
            <w:pPr>
              <w:rPr>
                <w:rFonts w:ascii="Corbel" w:hAnsi="Corbel"/>
                <w:color w:val="000000" w:themeColor="text1"/>
              </w:rPr>
            </w:pPr>
            <w:r w:rsidRPr="28CF0B87">
              <w:rPr>
                <w:rFonts w:ascii="Corbel" w:hAnsi="Corbel"/>
                <w:color w:val="000000" w:themeColor="text1"/>
              </w:rPr>
              <w:t xml:space="preserve">Success </w:t>
            </w:r>
            <w:r w:rsidR="63BE76DD" w:rsidRPr="28CF0B87">
              <w:rPr>
                <w:rFonts w:ascii="Corbel" w:hAnsi="Corbel"/>
                <w:color w:val="000000" w:themeColor="text1"/>
              </w:rPr>
              <w:t>c</w:t>
            </w:r>
            <w:r w:rsidRPr="28CF0B87">
              <w:rPr>
                <w:rFonts w:ascii="Corbel" w:hAnsi="Corbel"/>
                <w:color w:val="000000" w:themeColor="text1"/>
              </w:rPr>
              <w:t>riteria</w:t>
            </w:r>
          </w:p>
        </w:tc>
        <w:tc>
          <w:tcPr>
            <w:tcW w:w="7609" w:type="dxa"/>
            <w:vAlign w:val="center"/>
          </w:tcPr>
          <w:p w14:paraId="7A852E34" w14:textId="77777777" w:rsidR="008579CA" w:rsidRPr="00C75AF1" w:rsidRDefault="008579CA" w:rsidP="00FF1D9D">
            <w:pPr>
              <w:cnfStyle w:val="000000100000" w:firstRow="0" w:lastRow="0" w:firstColumn="0" w:lastColumn="0" w:oddVBand="0" w:evenVBand="0" w:oddHBand="1" w:evenHBand="0" w:firstRowFirstColumn="0" w:firstRowLastColumn="0" w:lastRowFirstColumn="0" w:lastRowLastColumn="0"/>
              <w:rPr>
                <w:rFonts w:ascii="Corbel" w:hAnsi="Corbel"/>
                <w:b/>
                <w:bCs/>
                <w:color w:val="000000" w:themeColor="text1"/>
              </w:rPr>
            </w:pPr>
            <w:r w:rsidRPr="00C75AF1">
              <w:rPr>
                <w:rFonts w:ascii="Corbel" w:hAnsi="Corbel"/>
                <w:b/>
                <w:bCs/>
                <w:color w:val="000000" w:themeColor="text1"/>
              </w:rPr>
              <w:t>I can:</w:t>
            </w:r>
          </w:p>
          <w:p w14:paraId="624A690A" w14:textId="2AADC406" w:rsidR="008579CA" w:rsidRPr="00C75AF1" w:rsidRDefault="504AFFE6" w:rsidP="00FF1D9D">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Corbel" w:hAnsi="Corbel"/>
                <w:color w:val="000000" w:themeColor="text1"/>
              </w:rPr>
            </w:pPr>
            <w:r w:rsidRPr="28CF0B87">
              <w:rPr>
                <w:rFonts w:ascii="Corbel" w:hAnsi="Corbel"/>
                <w:color w:val="000000" w:themeColor="text1"/>
              </w:rPr>
              <w:t>e</w:t>
            </w:r>
            <w:r w:rsidR="5E9C0339" w:rsidRPr="28CF0B87">
              <w:rPr>
                <w:rFonts w:ascii="Corbel" w:hAnsi="Corbel"/>
                <w:color w:val="000000" w:themeColor="text1"/>
              </w:rPr>
              <w:t xml:space="preserve">valuate the benefits and limitations of </w:t>
            </w:r>
            <w:r w:rsidR="66759A20" w:rsidRPr="28CF0B87">
              <w:rPr>
                <w:rFonts w:ascii="Corbel" w:hAnsi="Corbel"/>
                <w:color w:val="000000" w:themeColor="text1"/>
              </w:rPr>
              <w:t>displaying works in a physical or digital exhibition</w:t>
            </w:r>
          </w:p>
          <w:p w14:paraId="0645998F" w14:textId="6745D658" w:rsidR="008579CA" w:rsidRPr="00C75AF1" w:rsidRDefault="07770E41" w:rsidP="00CA69A2">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Corbel" w:hAnsi="Corbel"/>
                <w:color w:val="000000" w:themeColor="text1"/>
              </w:rPr>
            </w:pPr>
            <w:r w:rsidRPr="28CF0B87">
              <w:rPr>
                <w:rFonts w:ascii="Corbel" w:hAnsi="Corbel"/>
                <w:color w:val="000000" w:themeColor="text1"/>
              </w:rPr>
              <w:t>o</w:t>
            </w:r>
            <w:r w:rsidR="291542B3" w:rsidRPr="28CF0B87">
              <w:rPr>
                <w:rFonts w:ascii="Corbel" w:hAnsi="Corbel"/>
                <w:color w:val="000000" w:themeColor="text1"/>
              </w:rPr>
              <w:t xml:space="preserve">utline some </w:t>
            </w:r>
            <w:r w:rsidR="66759A20" w:rsidRPr="28CF0B87">
              <w:rPr>
                <w:rFonts w:ascii="Corbel" w:hAnsi="Corbel"/>
                <w:color w:val="000000" w:themeColor="text1"/>
              </w:rPr>
              <w:t>ways the</w:t>
            </w:r>
            <w:r w:rsidR="6EB47BA5" w:rsidRPr="28CF0B87">
              <w:rPr>
                <w:rFonts w:ascii="Corbel" w:hAnsi="Corbel"/>
                <w:color w:val="000000" w:themeColor="text1"/>
              </w:rPr>
              <w:t xml:space="preserve"> exhibition</w:t>
            </w:r>
            <w:r w:rsidR="66759A20" w:rsidRPr="28CF0B87">
              <w:rPr>
                <w:rFonts w:ascii="Corbel" w:hAnsi="Corbel"/>
                <w:color w:val="000000" w:themeColor="text1"/>
              </w:rPr>
              <w:t xml:space="preserve"> location </w:t>
            </w:r>
            <w:r w:rsidR="6EB47BA5" w:rsidRPr="28CF0B87">
              <w:rPr>
                <w:rFonts w:ascii="Corbel" w:hAnsi="Corbel"/>
                <w:color w:val="000000" w:themeColor="text1"/>
              </w:rPr>
              <w:t>influences the viewer’s understanding of the works</w:t>
            </w:r>
            <w:r w:rsidR="64234769" w:rsidRPr="28CF0B87">
              <w:rPr>
                <w:rFonts w:ascii="Corbel" w:hAnsi="Corbel"/>
                <w:color w:val="000000" w:themeColor="text1"/>
              </w:rPr>
              <w:t>.</w:t>
            </w:r>
          </w:p>
        </w:tc>
      </w:tr>
    </w:tbl>
    <w:p w14:paraId="14C00195" w14:textId="77777777" w:rsidR="0017799D" w:rsidRPr="00C75AF1" w:rsidRDefault="0017799D">
      <w:pPr>
        <w:rPr>
          <w:rFonts w:ascii="Century Gothic" w:eastAsiaTheme="majorEastAsia" w:hAnsi="Century Gothic" w:cstheme="majorBidi"/>
          <w:b/>
          <w:bCs/>
          <w:color w:val="7F7F7F" w:themeColor="text1" w:themeTint="80"/>
          <w:spacing w:val="5"/>
          <w:kern w:val="28"/>
        </w:rPr>
      </w:pPr>
    </w:p>
    <w:p w14:paraId="242E40FE" w14:textId="4341D77A" w:rsidR="00743FAA" w:rsidRPr="00AA58B7" w:rsidRDefault="00743FAA" w:rsidP="00743FAA">
      <w:pPr>
        <w:rPr>
          <w:rFonts w:ascii="Century Gothic" w:hAnsi="Century Gothic" w:cs="Times New Roman (Body CS)"/>
          <w:u w:val="single" w:color="EFBC63"/>
        </w:rPr>
      </w:pPr>
      <w:r w:rsidRPr="00942DAE">
        <w:rPr>
          <w:rFonts w:ascii="Century Gothic" w:hAnsi="Century Gothic" w:cs="Times New Roman (Body CS)"/>
          <w:u w:color="EFBC63"/>
        </w:rPr>
        <w:t xml:space="preserve">The Emmerson </w:t>
      </w:r>
      <w:r w:rsidR="78402FA4" w:rsidRPr="00942DAE">
        <w:rPr>
          <w:rFonts w:ascii="Century Gothic" w:hAnsi="Century Gothic" w:cs="Times New Roman (Body CS)"/>
          <w:u w:color="EFBC63"/>
        </w:rPr>
        <w:t>C</w:t>
      </w:r>
      <w:r w:rsidRPr="00942DAE">
        <w:rPr>
          <w:rFonts w:ascii="Century Gothic" w:hAnsi="Century Gothic" w:cs="Times New Roman (Body CS)"/>
          <w:u w:color="EFBC63"/>
        </w:rPr>
        <w:t>ollection could be displayed in person, but this exhibition is a digital</w:t>
      </w:r>
      <w:r w:rsidR="5AA62C67" w:rsidRPr="00942DAE">
        <w:rPr>
          <w:rFonts w:ascii="Century Gothic" w:hAnsi="Century Gothic" w:cs="Times New Roman (Body CS)"/>
          <w:u w:color="EFBC63"/>
        </w:rPr>
        <w:t>-</w:t>
      </w:r>
      <w:r w:rsidRPr="00942DAE">
        <w:rPr>
          <w:rFonts w:ascii="Century Gothic" w:hAnsi="Century Gothic" w:cs="Times New Roman (Body CS)"/>
          <w:u w:color="EFBC63"/>
        </w:rPr>
        <w:t xml:space="preserve">only exhibition. </w:t>
      </w:r>
      <w:r w:rsidRPr="00AA58B7">
        <w:rPr>
          <w:rFonts w:ascii="Century Gothic" w:hAnsi="Century Gothic" w:cs="Times New Roman (Body CS)"/>
          <w:u w:val="single" w:color="EFBC63"/>
        </w:rPr>
        <w:t xml:space="preserve">Why do you think the curators </w:t>
      </w:r>
      <w:r w:rsidR="256C124A" w:rsidRPr="00AA58B7">
        <w:rPr>
          <w:rFonts w:ascii="Century Gothic" w:hAnsi="Century Gothic" w:cs="Times New Roman (Body CS)"/>
          <w:u w:val="single" w:color="EFBC63"/>
        </w:rPr>
        <w:t>decided</w:t>
      </w:r>
      <w:r w:rsidRPr="00AA58B7">
        <w:rPr>
          <w:rFonts w:ascii="Century Gothic" w:hAnsi="Century Gothic" w:cs="Times New Roman (Body CS)"/>
          <w:u w:val="single" w:color="EFBC63"/>
        </w:rPr>
        <w:t xml:space="preserve"> to make this a virtual exhibition?</w:t>
      </w:r>
      <w:r w:rsidR="00AA58B7" w:rsidRPr="00AA58B7">
        <w:rPr>
          <w:rFonts w:ascii="Century Gothic" w:hAnsi="Century Gothic" w:cs="Times New Roman (Body CS)"/>
          <w:u w:val="single" w:color="EFBC63"/>
        </w:rPr>
        <w:br/>
      </w:r>
    </w:p>
    <w:p w14:paraId="01CBF6B0" w14:textId="4FF44387" w:rsidR="00AA58B7" w:rsidRPr="00AA58B7" w:rsidRDefault="00AA58B7" w:rsidP="00AA58B7">
      <w:pPr>
        <w:pStyle w:val="ListParagraph"/>
        <w:numPr>
          <w:ilvl w:val="0"/>
          <w:numId w:val="20"/>
        </w:numPr>
        <w:rPr>
          <w:rFonts w:ascii="Century Gothic" w:hAnsi="Century Gothic"/>
          <w:color w:val="595959" w:themeColor="text1" w:themeTint="A6"/>
        </w:rPr>
      </w:pPr>
      <w:r w:rsidRPr="00AA58B7">
        <w:rPr>
          <w:rFonts w:ascii="Century Gothic" w:hAnsi="Century Gothic"/>
          <w:color w:val="595959" w:themeColor="text1" w:themeTint="A6"/>
        </w:rPr>
        <w:t>Ability to reach an audience beyond those who can visit the Library, including rural and international audiences</w:t>
      </w:r>
    </w:p>
    <w:p w14:paraId="08C37D7B" w14:textId="77777777" w:rsidR="00AA58B7" w:rsidRPr="00AA58B7" w:rsidRDefault="00AA58B7" w:rsidP="00AA58B7">
      <w:pPr>
        <w:pStyle w:val="ListParagraph"/>
        <w:numPr>
          <w:ilvl w:val="0"/>
          <w:numId w:val="20"/>
        </w:numPr>
        <w:rPr>
          <w:rFonts w:ascii="Century Gothic" w:hAnsi="Century Gothic"/>
          <w:color w:val="595959" w:themeColor="text1" w:themeTint="A6"/>
        </w:rPr>
      </w:pPr>
      <w:r w:rsidRPr="00AA58B7">
        <w:rPr>
          <w:rFonts w:ascii="Century Gothic" w:hAnsi="Century Gothic"/>
          <w:color w:val="595959" w:themeColor="text1" w:themeTint="A6"/>
        </w:rPr>
        <w:t>The technology used means that patrons can view the intricate detail of the works</w:t>
      </w:r>
    </w:p>
    <w:p w14:paraId="4EB18C5C" w14:textId="22DC16A3" w:rsidR="00AA58B7" w:rsidRPr="00AA58B7" w:rsidRDefault="00AA58B7" w:rsidP="00AA58B7">
      <w:pPr>
        <w:pStyle w:val="ListParagraph"/>
        <w:numPr>
          <w:ilvl w:val="0"/>
          <w:numId w:val="20"/>
        </w:numPr>
        <w:rPr>
          <w:rFonts w:ascii="Century Gothic" w:hAnsi="Century Gothic"/>
          <w:color w:val="595959" w:themeColor="text1" w:themeTint="A6"/>
        </w:rPr>
      </w:pPr>
      <w:r w:rsidRPr="00AA58B7">
        <w:rPr>
          <w:rFonts w:ascii="Century Gothic" w:hAnsi="Century Gothic"/>
          <w:color w:val="595959" w:themeColor="text1" w:themeTint="A6"/>
        </w:rPr>
        <w:t xml:space="preserve"> The exhibition can be on display for a longer period of time as a physical space isn’t required</w:t>
      </w:r>
    </w:p>
    <w:p w14:paraId="5E42C14D" w14:textId="0C628A7F" w:rsidR="00AA58B7" w:rsidRPr="00C75AF1" w:rsidRDefault="00AA58B7" w:rsidP="00743FAA">
      <w:pPr>
        <w:pBdr>
          <w:between w:val="single" w:sz="4" w:space="1" w:color="auto"/>
        </w:pBdr>
        <w:spacing w:line="480" w:lineRule="auto"/>
        <w:rPr>
          <w:rFonts w:ascii="Century Gothic" w:hAnsi="Century Gothic"/>
          <w:b/>
        </w:rPr>
      </w:pPr>
    </w:p>
    <w:p w14:paraId="1DEDAF65" w14:textId="5D17022B" w:rsidR="00743FAA" w:rsidRPr="00C75AF1" w:rsidRDefault="00743FAA" w:rsidP="00743FAA">
      <w:pPr>
        <w:rPr>
          <w:rFonts w:ascii="Century Gothic" w:hAnsi="Century Gothic"/>
        </w:rPr>
      </w:pPr>
      <w:r w:rsidRPr="00C75AF1">
        <w:rPr>
          <w:rFonts w:ascii="Century Gothic" w:hAnsi="Century Gothic"/>
        </w:rPr>
        <w:t xml:space="preserve">There are over 5000 items in the Emmerson Collection, but only a handful were selected for this exhibition. </w:t>
      </w:r>
      <w:r w:rsidRPr="004A5170">
        <w:rPr>
          <w:rFonts w:ascii="Century Gothic" w:hAnsi="Century Gothic" w:cs="Times New Roman (Body CS)"/>
          <w:u w:val="single" w:color="EFBC63"/>
        </w:rPr>
        <w:t xml:space="preserve">If you were a curator, what would you consider when </w:t>
      </w:r>
      <w:r w:rsidR="00056358" w:rsidRPr="004A5170">
        <w:rPr>
          <w:rFonts w:ascii="Century Gothic" w:hAnsi="Century Gothic" w:cs="Times New Roman (Body CS)"/>
          <w:u w:val="single" w:color="EFBC63"/>
        </w:rPr>
        <w:t>deciding</w:t>
      </w:r>
      <w:r w:rsidRPr="004A5170">
        <w:rPr>
          <w:rFonts w:ascii="Century Gothic" w:hAnsi="Century Gothic" w:cs="Times New Roman (Body CS)"/>
          <w:u w:val="single" w:color="EFBC63"/>
        </w:rPr>
        <w:t xml:space="preserve"> which items to include and which to leave out of your exhibition?</w:t>
      </w:r>
      <w:r w:rsidR="004A5170">
        <w:rPr>
          <w:rFonts w:ascii="Century Gothic" w:hAnsi="Century Gothic"/>
        </w:rPr>
        <w:br/>
      </w:r>
    </w:p>
    <w:p w14:paraId="0CB5160B" w14:textId="65920BEE" w:rsidR="004A5170" w:rsidRPr="004A5170" w:rsidRDefault="004A5170" w:rsidP="004A5170">
      <w:pPr>
        <w:pStyle w:val="ListParagraph"/>
        <w:numPr>
          <w:ilvl w:val="0"/>
          <w:numId w:val="21"/>
        </w:numPr>
        <w:rPr>
          <w:rFonts w:ascii="Century Gothic" w:hAnsi="Century Gothic"/>
          <w:color w:val="595959" w:themeColor="text1" w:themeTint="A6"/>
        </w:rPr>
      </w:pPr>
      <w:r w:rsidRPr="004A5170">
        <w:rPr>
          <w:rFonts w:ascii="Century Gothic" w:hAnsi="Century Gothic"/>
          <w:color w:val="595959" w:themeColor="text1" w:themeTint="A6"/>
        </w:rPr>
        <w:t>Various possible answers</w:t>
      </w:r>
    </w:p>
    <w:p w14:paraId="1A1B5467" w14:textId="77777777" w:rsidR="004A5170" w:rsidRPr="004A5170" w:rsidRDefault="004A5170" w:rsidP="004A5170">
      <w:pPr>
        <w:pStyle w:val="ListParagraph"/>
        <w:numPr>
          <w:ilvl w:val="0"/>
          <w:numId w:val="21"/>
        </w:numPr>
        <w:rPr>
          <w:rFonts w:ascii="Century Gothic" w:hAnsi="Century Gothic"/>
          <w:color w:val="595959" w:themeColor="text1" w:themeTint="A6"/>
        </w:rPr>
      </w:pPr>
      <w:r w:rsidRPr="004A5170">
        <w:rPr>
          <w:rFonts w:ascii="Century Gothic" w:hAnsi="Century Gothic"/>
          <w:color w:val="595959" w:themeColor="text1" w:themeTint="A6"/>
        </w:rPr>
        <w:t>Works of great value: cultural, monetary, rarity</w:t>
      </w:r>
    </w:p>
    <w:p w14:paraId="2581B3EF" w14:textId="77777777" w:rsidR="004A5170" w:rsidRPr="004A5170" w:rsidRDefault="004A5170" w:rsidP="004A5170">
      <w:pPr>
        <w:pStyle w:val="ListParagraph"/>
        <w:numPr>
          <w:ilvl w:val="0"/>
          <w:numId w:val="21"/>
        </w:numPr>
        <w:rPr>
          <w:rFonts w:ascii="Century Gothic" w:hAnsi="Century Gothic"/>
          <w:color w:val="595959" w:themeColor="text1" w:themeTint="A6"/>
        </w:rPr>
      </w:pPr>
      <w:r w:rsidRPr="004A5170">
        <w:rPr>
          <w:rFonts w:ascii="Century Gothic" w:hAnsi="Century Gothic"/>
          <w:color w:val="595959" w:themeColor="text1" w:themeTint="A6"/>
        </w:rPr>
        <w:t>Works that are whimsical or surprising that might catch your audience’s attention</w:t>
      </w:r>
    </w:p>
    <w:p w14:paraId="7BE09A5B" w14:textId="77777777" w:rsidR="004A5170" w:rsidRPr="004A5170" w:rsidRDefault="004A5170" w:rsidP="004A5170">
      <w:pPr>
        <w:pStyle w:val="ListParagraph"/>
        <w:numPr>
          <w:ilvl w:val="0"/>
          <w:numId w:val="21"/>
        </w:numPr>
        <w:rPr>
          <w:rFonts w:ascii="Century Gothic" w:hAnsi="Century Gothic"/>
          <w:color w:val="595959" w:themeColor="text1" w:themeTint="A6"/>
        </w:rPr>
      </w:pPr>
      <w:r w:rsidRPr="004A5170">
        <w:rPr>
          <w:rFonts w:ascii="Century Gothic" w:hAnsi="Century Gothic"/>
          <w:color w:val="595959" w:themeColor="text1" w:themeTint="A6"/>
        </w:rPr>
        <w:t xml:space="preserve">Works that your audiences might relate to </w:t>
      </w:r>
    </w:p>
    <w:p w14:paraId="728EA0A6" w14:textId="77777777" w:rsidR="004A5170" w:rsidRPr="004A5170" w:rsidRDefault="004A5170" w:rsidP="004A5170">
      <w:pPr>
        <w:pStyle w:val="ListParagraph"/>
        <w:numPr>
          <w:ilvl w:val="0"/>
          <w:numId w:val="21"/>
        </w:numPr>
        <w:rPr>
          <w:rFonts w:ascii="Century Gothic" w:hAnsi="Century Gothic"/>
          <w:color w:val="595959" w:themeColor="text1" w:themeTint="A6"/>
        </w:rPr>
      </w:pPr>
      <w:r w:rsidRPr="004A5170">
        <w:rPr>
          <w:rFonts w:ascii="Century Gothic" w:hAnsi="Century Gothic"/>
          <w:color w:val="595959" w:themeColor="text1" w:themeTint="A6"/>
        </w:rPr>
        <w:t>Works that shock your audience</w:t>
      </w:r>
    </w:p>
    <w:p w14:paraId="64B5E96D" w14:textId="77777777" w:rsidR="004A5170" w:rsidRPr="004A5170" w:rsidRDefault="004A5170" w:rsidP="004A5170">
      <w:pPr>
        <w:pStyle w:val="ListParagraph"/>
        <w:numPr>
          <w:ilvl w:val="0"/>
          <w:numId w:val="21"/>
        </w:numPr>
        <w:rPr>
          <w:rFonts w:ascii="Century Gothic" w:hAnsi="Century Gothic"/>
          <w:color w:val="595959" w:themeColor="text1" w:themeTint="A6"/>
        </w:rPr>
      </w:pPr>
      <w:r w:rsidRPr="004A5170">
        <w:rPr>
          <w:rFonts w:ascii="Century Gothic" w:hAnsi="Century Gothic"/>
          <w:color w:val="595959" w:themeColor="text1" w:themeTint="A6"/>
        </w:rPr>
        <w:t>Works that explore universal or contemporary issues</w:t>
      </w:r>
    </w:p>
    <w:p w14:paraId="189E3906" w14:textId="31C8F4CF" w:rsidR="0093662D" w:rsidRDefault="0093662D" w:rsidP="002612A5">
      <w:pPr>
        <w:rPr>
          <w:rFonts w:ascii="Century Gothic" w:hAnsi="Century Gothic"/>
        </w:rPr>
      </w:pPr>
    </w:p>
    <w:p w14:paraId="1F6CD116" w14:textId="77777777" w:rsidR="0093662D" w:rsidRDefault="0093662D" w:rsidP="002612A5">
      <w:pPr>
        <w:rPr>
          <w:rFonts w:ascii="Century Gothic" w:hAnsi="Century Gothic"/>
        </w:rPr>
      </w:pPr>
    </w:p>
    <w:p w14:paraId="4168CA8F" w14:textId="77777777" w:rsidR="0093662D" w:rsidRDefault="0093662D" w:rsidP="002612A5">
      <w:pPr>
        <w:rPr>
          <w:rFonts w:ascii="Century Gothic" w:hAnsi="Century Gothic"/>
        </w:rPr>
      </w:pPr>
    </w:p>
    <w:p w14:paraId="7BED77EA" w14:textId="77777777" w:rsidR="0093662D" w:rsidRDefault="0093662D" w:rsidP="002612A5">
      <w:pPr>
        <w:rPr>
          <w:rFonts w:ascii="Century Gothic" w:hAnsi="Century Gothic"/>
        </w:rPr>
      </w:pPr>
    </w:p>
    <w:p w14:paraId="02CF22DB" w14:textId="77777777" w:rsidR="0093662D" w:rsidRDefault="0093662D" w:rsidP="002612A5">
      <w:pPr>
        <w:rPr>
          <w:rFonts w:ascii="Century Gothic" w:hAnsi="Century Gothic"/>
        </w:rPr>
      </w:pPr>
    </w:p>
    <w:p w14:paraId="391FE451" w14:textId="77777777" w:rsidR="0093662D" w:rsidRDefault="0093662D" w:rsidP="002612A5">
      <w:pPr>
        <w:rPr>
          <w:rFonts w:ascii="Century Gothic" w:hAnsi="Century Gothic"/>
        </w:rPr>
      </w:pPr>
    </w:p>
    <w:p w14:paraId="2B13E3FF" w14:textId="77777777" w:rsidR="0093662D" w:rsidRDefault="0093662D" w:rsidP="002612A5">
      <w:pPr>
        <w:rPr>
          <w:rFonts w:ascii="Century Gothic" w:hAnsi="Century Gothic"/>
        </w:rPr>
      </w:pPr>
    </w:p>
    <w:p w14:paraId="6C9403C5" w14:textId="77777777" w:rsidR="0093662D" w:rsidRDefault="0093662D" w:rsidP="002612A5">
      <w:pPr>
        <w:rPr>
          <w:rFonts w:ascii="Century Gothic" w:hAnsi="Century Gothic"/>
        </w:rPr>
      </w:pPr>
    </w:p>
    <w:p w14:paraId="0A38A0CE" w14:textId="77777777" w:rsidR="0093662D" w:rsidRDefault="0093662D" w:rsidP="002612A5">
      <w:pPr>
        <w:rPr>
          <w:rFonts w:ascii="Century Gothic" w:hAnsi="Century Gothic"/>
        </w:rPr>
      </w:pPr>
    </w:p>
    <w:p w14:paraId="243D2F1C" w14:textId="77777777" w:rsidR="0093662D" w:rsidRDefault="0093662D" w:rsidP="002612A5">
      <w:pPr>
        <w:rPr>
          <w:rFonts w:ascii="Century Gothic" w:hAnsi="Century Gothic"/>
        </w:rPr>
      </w:pPr>
    </w:p>
    <w:p w14:paraId="264E0416" w14:textId="77777777" w:rsidR="0093662D" w:rsidRDefault="0093662D" w:rsidP="002612A5">
      <w:pPr>
        <w:rPr>
          <w:rFonts w:ascii="Century Gothic" w:hAnsi="Century Gothic"/>
        </w:rPr>
      </w:pPr>
    </w:p>
    <w:p w14:paraId="05F0F2BE" w14:textId="77777777" w:rsidR="002F410B" w:rsidRDefault="002F410B" w:rsidP="002612A5">
      <w:pPr>
        <w:rPr>
          <w:rFonts w:ascii="Century Gothic" w:hAnsi="Century Gothic"/>
        </w:rPr>
      </w:pPr>
    </w:p>
    <w:p w14:paraId="30DC7984" w14:textId="77777777" w:rsidR="002F410B" w:rsidRDefault="002F410B" w:rsidP="002612A5">
      <w:pPr>
        <w:rPr>
          <w:rFonts w:ascii="Century Gothic" w:hAnsi="Century Gothic"/>
        </w:rPr>
      </w:pPr>
    </w:p>
    <w:p w14:paraId="380DF367" w14:textId="77777777" w:rsidR="002F410B" w:rsidRDefault="002F410B" w:rsidP="002612A5">
      <w:pPr>
        <w:rPr>
          <w:rFonts w:ascii="Century Gothic" w:hAnsi="Century Gothic"/>
        </w:rPr>
      </w:pPr>
    </w:p>
    <w:p w14:paraId="3FB13223" w14:textId="77777777" w:rsidR="002F410B" w:rsidRDefault="002F410B" w:rsidP="002612A5">
      <w:pPr>
        <w:rPr>
          <w:rFonts w:ascii="Century Gothic" w:hAnsi="Century Gothic"/>
        </w:rPr>
      </w:pPr>
    </w:p>
    <w:p w14:paraId="41F8D723" w14:textId="77777777" w:rsidR="002F410B" w:rsidRDefault="002F410B" w:rsidP="002612A5">
      <w:pPr>
        <w:rPr>
          <w:rFonts w:ascii="Century Gothic" w:hAnsi="Century Gothic"/>
        </w:rPr>
      </w:pPr>
    </w:p>
    <w:p w14:paraId="0D97124B" w14:textId="77777777" w:rsidR="002F410B" w:rsidRDefault="002F410B" w:rsidP="002612A5">
      <w:pPr>
        <w:rPr>
          <w:rFonts w:ascii="Century Gothic" w:hAnsi="Century Gothic"/>
        </w:rPr>
      </w:pPr>
    </w:p>
    <w:p w14:paraId="249B1A47" w14:textId="77777777" w:rsidR="002F410B" w:rsidRDefault="002F410B" w:rsidP="002612A5">
      <w:pPr>
        <w:rPr>
          <w:rFonts w:ascii="Century Gothic" w:hAnsi="Century Gothic"/>
        </w:rPr>
      </w:pPr>
    </w:p>
    <w:p w14:paraId="123E0DAB" w14:textId="77777777" w:rsidR="002F410B" w:rsidRDefault="002F410B" w:rsidP="002612A5">
      <w:pPr>
        <w:rPr>
          <w:rFonts w:ascii="Century Gothic" w:hAnsi="Century Gothic"/>
        </w:rPr>
      </w:pPr>
    </w:p>
    <w:p w14:paraId="7FB883F9" w14:textId="77777777" w:rsidR="002F410B" w:rsidRDefault="002F410B" w:rsidP="002612A5">
      <w:pPr>
        <w:rPr>
          <w:rFonts w:ascii="Century Gothic" w:hAnsi="Century Gothic"/>
        </w:rPr>
      </w:pPr>
    </w:p>
    <w:p w14:paraId="2FE926E7" w14:textId="77777777" w:rsidR="002F410B" w:rsidRDefault="002F410B" w:rsidP="002612A5">
      <w:pPr>
        <w:rPr>
          <w:rFonts w:ascii="Century Gothic" w:hAnsi="Century Gothic"/>
        </w:rPr>
      </w:pPr>
    </w:p>
    <w:p w14:paraId="209F101B" w14:textId="77777777" w:rsidR="002F410B" w:rsidRDefault="002F410B" w:rsidP="002612A5">
      <w:pPr>
        <w:rPr>
          <w:rFonts w:ascii="Century Gothic" w:hAnsi="Century Gothic"/>
        </w:rPr>
      </w:pPr>
    </w:p>
    <w:p w14:paraId="6CD2604B" w14:textId="77777777" w:rsidR="002F410B" w:rsidRDefault="002F410B" w:rsidP="002612A5">
      <w:pPr>
        <w:rPr>
          <w:rFonts w:ascii="Century Gothic" w:hAnsi="Century Gothic"/>
        </w:rPr>
      </w:pPr>
    </w:p>
    <w:p w14:paraId="6E55331B" w14:textId="77777777" w:rsidR="002F410B" w:rsidRDefault="002F410B" w:rsidP="002612A5">
      <w:pPr>
        <w:rPr>
          <w:rFonts w:ascii="Century Gothic" w:hAnsi="Century Gothic"/>
        </w:rPr>
      </w:pPr>
    </w:p>
    <w:p w14:paraId="359CC91E" w14:textId="5DC51F78" w:rsidR="002612A5" w:rsidRPr="002F410B" w:rsidRDefault="008645AF" w:rsidP="002612A5">
      <w:pPr>
        <w:rPr>
          <w:rFonts w:ascii="Century Gothic" w:hAnsi="Century Gothic" w:cs="Times New Roman (Body CS)"/>
          <w:u w:val="single" w:color="EFBC63"/>
        </w:rPr>
      </w:pPr>
      <w:r w:rsidRPr="002F410B">
        <w:rPr>
          <w:rFonts w:ascii="Century Gothic" w:hAnsi="Century Gothic" w:cs="Times New Roman (Body CS)"/>
          <w:u w:val="single" w:color="EFBC63"/>
        </w:rPr>
        <w:lastRenderedPageBreak/>
        <w:t>Outline</w:t>
      </w:r>
      <w:r w:rsidR="002612A5" w:rsidRPr="002F410B">
        <w:rPr>
          <w:rFonts w:ascii="Century Gothic" w:hAnsi="Century Gothic" w:cs="Times New Roman (Body CS)"/>
          <w:u w:val="single" w:color="EFBC63"/>
        </w:rPr>
        <w:t xml:space="preserve"> the benefits and limitations of displaying works in a physical or </w:t>
      </w:r>
      <w:r w:rsidR="00056358" w:rsidRPr="002F410B">
        <w:rPr>
          <w:rFonts w:ascii="Century Gothic" w:hAnsi="Century Gothic" w:cs="Times New Roman (Body CS)"/>
          <w:u w:val="single" w:color="EFBC63"/>
        </w:rPr>
        <w:t>virtual</w:t>
      </w:r>
      <w:r w:rsidR="002612A5" w:rsidRPr="002F410B">
        <w:rPr>
          <w:rFonts w:ascii="Century Gothic" w:hAnsi="Century Gothic" w:cs="Times New Roman (Body CS)"/>
          <w:u w:val="single" w:color="EFBC63"/>
        </w:rPr>
        <w:t xml:space="preserve"> exhibition:</w:t>
      </w:r>
      <w:r w:rsidR="00432E83" w:rsidRPr="002F410B">
        <w:rPr>
          <w:rFonts w:ascii="Century Gothic" w:hAnsi="Century Gothic" w:cs="Times New Roman (Body CS)"/>
          <w:u w:val="single" w:color="EFBC63"/>
        </w:rPr>
        <w:br/>
      </w:r>
    </w:p>
    <w:tbl>
      <w:tblPr>
        <w:tblStyle w:val="TableGrid"/>
        <w:tblW w:w="10558" w:type="dxa"/>
        <w:tblLook w:val="04A0" w:firstRow="1" w:lastRow="0" w:firstColumn="1" w:lastColumn="0" w:noHBand="0" w:noVBand="1"/>
      </w:tblPr>
      <w:tblGrid>
        <w:gridCol w:w="1530"/>
        <w:gridCol w:w="3883"/>
        <w:gridCol w:w="5145"/>
      </w:tblGrid>
      <w:tr w:rsidR="00DD6E3D" w:rsidRPr="00C75AF1" w14:paraId="04386A82" w14:textId="77777777" w:rsidTr="005B7651">
        <w:trPr>
          <w:trHeight w:val="323"/>
        </w:trPr>
        <w:tc>
          <w:tcPr>
            <w:tcW w:w="1530" w:type="dxa"/>
            <w:shd w:val="clear" w:color="auto" w:fill="F8C366"/>
          </w:tcPr>
          <w:p w14:paraId="5ADC58A4" w14:textId="77777777" w:rsidR="002612A5" w:rsidRPr="00C75AF1" w:rsidRDefault="002612A5" w:rsidP="00FF1D9D">
            <w:pPr>
              <w:rPr>
                <w:rFonts w:ascii="Century Gothic" w:hAnsi="Century Gothic"/>
                <w:b/>
                <w:bCs/>
                <w:color w:val="FFFFFF" w:themeColor="background1"/>
              </w:rPr>
            </w:pPr>
          </w:p>
        </w:tc>
        <w:tc>
          <w:tcPr>
            <w:tcW w:w="3883" w:type="dxa"/>
            <w:shd w:val="clear" w:color="auto" w:fill="F8C366"/>
          </w:tcPr>
          <w:p w14:paraId="52417620" w14:textId="77777777" w:rsidR="002612A5" w:rsidRPr="005B7651" w:rsidRDefault="002612A5" w:rsidP="00FF1D9D">
            <w:pPr>
              <w:rPr>
                <w:rFonts w:ascii="Century Gothic" w:hAnsi="Century Gothic"/>
                <w:b/>
                <w:bCs/>
                <w:color w:val="000000" w:themeColor="text1"/>
              </w:rPr>
            </w:pPr>
            <w:r w:rsidRPr="005B7651">
              <w:rPr>
                <w:rFonts w:ascii="Century Gothic" w:hAnsi="Century Gothic"/>
                <w:b/>
                <w:bCs/>
                <w:color w:val="000000" w:themeColor="text1"/>
              </w:rPr>
              <w:t>Physical exhibition</w:t>
            </w:r>
          </w:p>
        </w:tc>
        <w:tc>
          <w:tcPr>
            <w:tcW w:w="5145" w:type="dxa"/>
            <w:shd w:val="clear" w:color="auto" w:fill="F8C366"/>
          </w:tcPr>
          <w:p w14:paraId="345D8EB4" w14:textId="2F95EE1B" w:rsidR="002612A5" w:rsidRPr="005B7651" w:rsidRDefault="00AE5270" w:rsidP="00FF1D9D">
            <w:pPr>
              <w:rPr>
                <w:rFonts w:ascii="Century Gothic" w:hAnsi="Century Gothic"/>
                <w:b/>
                <w:bCs/>
                <w:color w:val="000000" w:themeColor="text1"/>
              </w:rPr>
            </w:pPr>
            <w:r w:rsidRPr="005B7651">
              <w:rPr>
                <w:rFonts w:ascii="Century Gothic" w:hAnsi="Century Gothic"/>
                <w:b/>
                <w:bCs/>
                <w:color w:val="000000" w:themeColor="text1"/>
              </w:rPr>
              <w:t>Virtual</w:t>
            </w:r>
            <w:r w:rsidR="002612A5" w:rsidRPr="005B7651">
              <w:rPr>
                <w:rFonts w:ascii="Century Gothic" w:hAnsi="Century Gothic"/>
                <w:b/>
                <w:bCs/>
                <w:color w:val="000000" w:themeColor="text1"/>
              </w:rPr>
              <w:t xml:space="preserve"> exhibition</w:t>
            </w:r>
          </w:p>
        </w:tc>
      </w:tr>
      <w:tr w:rsidR="002612A5" w:rsidRPr="00C75AF1" w14:paraId="02474225" w14:textId="77777777" w:rsidTr="005B7651">
        <w:trPr>
          <w:trHeight w:val="306"/>
        </w:trPr>
        <w:tc>
          <w:tcPr>
            <w:tcW w:w="1530" w:type="dxa"/>
            <w:shd w:val="clear" w:color="auto" w:fill="FCE7C7"/>
          </w:tcPr>
          <w:p w14:paraId="035AABE9" w14:textId="77777777" w:rsidR="002612A5" w:rsidRPr="00C75AF1" w:rsidRDefault="002612A5" w:rsidP="00FF1D9D">
            <w:pPr>
              <w:rPr>
                <w:rFonts w:ascii="Century Gothic" w:hAnsi="Century Gothic"/>
                <w:b/>
                <w:bCs/>
              </w:rPr>
            </w:pPr>
            <w:r w:rsidRPr="00C75AF1">
              <w:rPr>
                <w:rFonts w:ascii="Century Gothic" w:hAnsi="Century Gothic"/>
                <w:b/>
                <w:bCs/>
              </w:rPr>
              <w:t>Benefits</w:t>
            </w:r>
          </w:p>
        </w:tc>
        <w:tc>
          <w:tcPr>
            <w:tcW w:w="3883" w:type="dxa"/>
          </w:tcPr>
          <w:p w14:paraId="46A97020" w14:textId="77777777" w:rsidR="00B16A0A" w:rsidRPr="00B16A0A" w:rsidRDefault="00B16A0A" w:rsidP="00B16A0A">
            <w:pPr>
              <w:pStyle w:val="ListParagraph"/>
              <w:numPr>
                <w:ilvl w:val="0"/>
                <w:numId w:val="24"/>
              </w:numPr>
              <w:rPr>
                <w:rFonts w:ascii="Century Gothic" w:hAnsi="Century Gothic"/>
                <w:color w:val="595959" w:themeColor="text1" w:themeTint="A6"/>
              </w:rPr>
            </w:pPr>
            <w:r w:rsidRPr="00B16A0A">
              <w:rPr>
                <w:rFonts w:ascii="Century Gothic" w:hAnsi="Century Gothic"/>
                <w:color w:val="595959" w:themeColor="text1" w:themeTint="A6"/>
              </w:rPr>
              <w:t>More immersive experience to be in a physical space</w:t>
            </w:r>
          </w:p>
          <w:p w14:paraId="6D3F5FA7" w14:textId="77777777" w:rsidR="00B16A0A" w:rsidRPr="00B16A0A" w:rsidRDefault="00B16A0A" w:rsidP="00B16A0A">
            <w:pPr>
              <w:pStyle w:val="ListParagraph"/>
              <w:numPr>
                <w:ilvl w:val="0"/>
                <w:numId w:val="22"/>
              </w:numPr>
              <w:rPr>
                <w:rFonts w:ascii="Century Gothic" w:hAnsi="Century Gothic"/>
                <w:color w:val="595959" w:themeColor="text1" w:themeTint="A6"/>
              </w:rPr>
            </w:pPr>
            <w:r w:rsidRPr="00B16A0A">
              <w:rPr>
                <w:rFonts w:ascii="Century Gothic" w:hAnsi="Century Gothic"/>
                <w:color w:val="595959" w:themeColor="text1" w:themeTint="A6"/>
              </w:rPr>
              <w:t>Can see the works in real life</w:t>
            </w:r>
          </w:p>
          <w:p w14:paraId="33457651" w14:textId="77777777" w:rsidR="00B16A0A" w:rsidRPr="00B16A0A" w:rsidRDefault="00B16A0A" w:rsidP="00B16A0A">
            <w:pPr>
              <w:pStyle w:val="ListParagraph"/>
              <w:numPr>
                <w:ilvl w:val="0"/>
                <w:numId w:val="22"/>
              </w:numPr>
              <w:rPr>
                <w:rFonts w:ascii="Century Gothic" w:hAnsi="Century Gothic"/>
                <w:color w:val="595959" w:themeColor="text1" w:themeTint="A6"/>
              </w:rPr>
            </w:pPr>
            <w:r w:rsidRPr="00B16A0A">
              <w:rPr>
                <w:rFonts w:ascii="Century Gothic" w:hAnsi="Century Gothic"/>
                <w:color w:val="595959" w:themeColor="text1" w:themeTint="A6"/>
              </w:rPr>
              <w:t>Can engage a range of senses</w:t>
            </w:r>
          </w:p>
          <w:p w14:paraId="149FF2A4" w14:textId="77777777" w:rsidR="000352F8" w:rsidRPr="00C75AF1" w:rsidRDefault="000352F8" w:rsidP="00FF1D9D">
            <w:pPr>
              <w:rPr>
                <w:rFonts w:ascii="Century Gothic" w:hAnsi="Century Gothic"/>
              </w:rPr>
            </w:pPr>
          </w:p>
          <w:p w14:paraId="2B60074E" w14:textId="77777777" w:rsidR="0093662D" w:rsidRDefault="0093662D" w:rsidP="00FF1D9D">
            <w:pPr>
              <w:rPr>
                <w:rFonts w:ascii="Century Gothic" w:hAnsi="Century Gothic"/>
              </w:rPr>
            </w:pPr>
          </w:p>
          <w:p w14:paraId="4881C357" w14:textId="77777777" w:rsidR="0093662D" w:rsidRPr="00C75AF1" w:rsidRDefault="0093662D" w:rsidP="00FF1D9D">
            <w:pPr>
              <w:rPr>
                <w:rFonts w:ascii="Century Gothic" w:hAnsi="Century Gothic"/>
              </w:rPr>
            </w:pPr>
          </w:p>
        </w:tc>
        <w:tc>
          <w:tcPr>
            <w:tcW w:w="5145" w:type="dxa"/>
          </w:tcPr>
          <w:p w14:paraId="65B30001" w14:textId="4F844E15" w:rsidR="00B16A0A" w:rsidRPr="00B16A0A" w:rsidRDefault="00B16A0A" w:rsidP="00B16A0A">
            <w:pPr>
              <w:pStyle w:val="ListParagraph"/>
              <w:numPr>
                <w:ilvl w:val="0"/>
                <w:numId w:val="23"/>
              </w:numPr>
              <w:rPr>
                <w:rFonts w:ascii="Century Gothic" w:hAnsi="Century Gothic"/>
                <w:color w:val="595959" w:themeColor="text1" w:themeTint="A6"/>
              </w:rPr>
            </w:pPr>
            <w:r w:rsidRPr="00B16A0A">
              <w:rPr>
                <w:rFonts w:ascii="Century Gothic" w:hAnsi="Century Gothic"/>
                <w:color w:val="595959" w:themeColor="text1" w:themeTint="A6"/>
              </w:rPr>
              <w:t>Able to use technology to enhance the works on display</w:t>
            </w:r>
          </w:p>
          <w:p w14:paraId="1F14030D" w14:textId="77777777" w:rsidR="00B16A0A" w:rsidRPr="00B16A0A" w:rsidRDefault="00B16A0A" w:rsidP="00B16A0A">
            <w:pPr>
              <w:pStyle w:val="ListParagraph"/>
              <w:numPr>
                <w:ilvl w:val="0"/>
                <w:numId w:val="23"/>
              </w:numPr>
              <w:rPr>
                <w:rFonts w:ascii="Century Gothic" w:hAnsi="Century Gothic"/>
                <w:color w:val="595959" w:themeColor="text1" w:themeTint="A6"/>
              </w:rPr>
            </w:pPr>
            <w:r w:rsidRPr="00B16A0A">
              <w:rPr>
                <w:rFonts w:ascii="Century Gothic" w:hAnsi="Century Gothic"/>
                <w:color w:val="595959" w:themeColor="text1" w:themeTint="A6"/>
              </w:rPr>
              <w:t>Does not require a physical space</w:t>
            </w:r>
          </w:p>
          <w:p w14:paraId="5DC5D7A6" w14:textId="77777777" w:rsidR="00B16A0A" w:rsidRPr="00B16A0A" w:rsidRDefault="00B16A0A" w:rsidP="00B16A0A">
            <w:pPr>
              <w:pStyle w:val="ListParagraph"/>
              <w:numPr>
                <w:ilvl w:val="0"/>
                <w:numId w:val="23"/>
              </w:numPr>
              <w:rPr>
                <w:rFonts w:ascii="Century Gothic" w:hAnsi="Century Gothic"/>
                <w:color w:val="595959" w:themeColor="text1" w:themeTint="A6"/>
              </w:rPr>
            </w:pPr>
            <w:r w:rsidRPr="00B16A0A">
              <w:rPr>
                <w:rFonts w:ascii="Century Gothic" w:hAnsi="Century Gothic"/>
                <w:color w:val="595959" w:themeColor="text1" w:themeTint="A6"/>
              </w:rPr>
              <w:t>Can be accessed by audiences anywhere in the world</w:t>
            </w:r>
          </w:p>
          <w:p w14:paraId="36B01017" w14:textId="77777777" w:rsidR="001D13EB" w:rsidRDefault="00B16A0A" w:rsidP="001D13EB">
            <w:pPr>
              <w:pStyle w:val="ListParagraph"/>
              <w:numPr>
                <w:ilvl w:val="0"/>
                <w:numId w:val="23"/>
              </w:numPr>
              <w:rPr>
                <w:rFonts w:ascii="Century Gothic" w:hAnsi="Century Gothic"/>
                <w:color w:val="595959" w:themeColor="text1" w:themeTint="A6"/>
              </w:rPr>
            </w:pPr>
            <w:r w:rsidRPr="00B16A0A">
              <w:rPr>
                <w:rFonts w:ascii="Century Gothic" w:hAnsi="Century Gothic"/>
                <w:color w:val="595959" w:themeColor="text1" w:themeTint="A6"/>
              </w:rPr>
              <w:t>Can be on display for an extended period of time without impacting other exhibitions</w:t>
            </w:r>
          </w:p>
          <w:p w14:paraId="352FB533" w14:textId="3ACAAAD9" w:rsidR="002612A5" w:rsidRPr="001D13EB" w:rsidRDefault="00B16A0A" w:rsidP="001D13EB">
            <w:pPr>
              <w:pStyle w:val="ListParagraph"/>
              <w:numPr>
                <w:ilvl w:val="0"/>
                <w:numId w:val="23"/>
              </w:numPr>
              <w:rPr>
                <w:rFonts w:ascii="Century Gothic" w:hAnsi="Century Gothic"/>
                <w:color w:val="595959" w:themeColor="text1" w:themeTint="A6"/>
              </w:rPr>
            </w:pPr>
            <w:r w:rsidRPr="001D13EB">
              <w:rPr>
                <w:rFonts w:ascii="Century Gothic" w:hAnsi="Century Gothic"/>
                <w:color w:val="595959" w:themeColor="text1" w:themeTint="A6"/>
              </w:rPr>
              <w:t>Easy for audiences to return to the exhibition</w:t>
            </w:r>
            <w:r w:rsidR="00B14DCF">
              <w:rPr>
                <w:rFonts w:ascii="Century Gothic" w:hAnsi="Century Gothic"/>
                <w:color w:val="595959" w:themeColor="text1" w:themeTint="A6"/>
              </w:rPr>
              <w:br/>
            </w:r>
          </w:p>
        </w:tc>
      </w:tr>
      <w:tr w:rsidR="002612A5" w:rsidRPr="00C75AF1" w14:paraId="0A6F4763" w14:textId="77777777" w:rsidTr="005B7651">
        <w:trPr>
          <w:trHeight w:val="323"/>
        </w:trPr>
        <w:tc>
          <w:tcPr>
            <w:tcW w:w="1530" w:type="dxa"/>
            <w:shd w:val="clear" w:color="auto" w:fill="FCE7C7"/>
          </w:tcPr>
          <w:p w14:paraId="02C1260A" w14:textId="77777777" w:rsidR="002612A5" w:rsidRPr="00C75AF1" w:rsidRDefault="002612A5" w:rsidP="00FF1D9D">
            <w:pPr>
              <w:rPr>
                <w:rFonts w:ascii="Century Gothic" w:hAnsi="Century Gothic"/>
                <w:b/>
                <w:bCs/>
              </w:rPr>
            </w:pPr>
            <w:r w:rsidRPr="00C75AF1">
              <w:rPr>
                <w:rFonts w:ascii="Century Gothic" w:hAnsi="Century Gothic"/>
                <w:b/>
                <w:bCs/>
              </w:rPr>
              <w:t>Limitations</w:t>
            </w:r>
          </w:p>
        </w:tc>
        <w:tc>
          <w:tcPr>
            <w:tcW w:w="3883" w:type="dxa"/>
          </w:tcPr>
          <w:p w14:paraId="546E402F" w14:textId="77777777" w:rsidR="001D13EB" w:rsidRPr="001D13EB" w:rsidRDefault="001D13EB" w:rsidP="001D13EB">
            <w:pPr>
              <w:pStyle w:val="ListParagraph"/>
              <w:numPr>
                <w:ilvl w:val="0"/>
                <w:numId w:val="25"/>
              </w:numPr>
              <w:rPr>
                <w:rFonts w:ascii="Century Gothic" w:hAnsi="Century Gothic"/>
                <w:color w:val="595959" w:themeColor="text1" w:themeTint="A6"/>
              </w:rPr>
            </w:pPr>
            <w:r w:rsidRPr="001D13EB">
              <w:rPr>
                <w:rFonts w:ascii="Century Gothic" w:hAnsi="Century Gothic"/>
                <w:color w:val="595959" w:themeColor="text1" w:themeTint="A6"/>
              </w:rPr>
              <w:t>Requires audience to travel to exhibition -&gt; prohibitive for those who live a distance from the location</w:t>
            </w:r>
          </w:p>
          <w:p w14:paraId="24A140B7" w14:textId="77777777" w:rsidR="001D13EB" w:rsidRPr="001D13EB" w:rsidRDefault="001D13EB" w:rsidP="001D13EB">
            <w:pPr>
              <w:pStyle w:val="ListParagraph"/>
              <w:numPr>
                <w:ilvl w:val="0"/>
                <w:numId w:val="25"/>
              </w:numPr>
              <w:rPr>
                <w:rFonts w:ascii="Century Gothic" w:hAnsi="Century Gothic"/>
                <w:color w:val="595959" w:themeColor="text1" w:themeTint="A6"/>
              </w:rPr>
            </w:pPr>
            <w:r w:rsidRPr="001D13EB">
              <w:rPr>
                <w:rFonts w:ascii="Century Gothic" w:hAnsi="Century Gothic"/>
                <w:color w:val="595959" w:themeColor="text1" w:themeTint="A6"/>
              </w:rPr>
              <w:t>Often have a shorter exhibition time</w:t>
            </w:r>
          </w:p>
          <w:p w14:paraId="0CB074EB" w14:textId="77777777" w:rsidR="002612A5" w:rsidRPr="00C75AF1" w:rsidRDefault="002612A5" w:rsidP="00FF1D9D">
            <w:pPr>
              <w:rPr>
                <w:rFonts w:ascii="Century Gothic" w:hAnsi="Century Gothic"/>
              </w:rPr>
            </w:pPr>
          </w:p>
          <w:p w14:paraId="77712734" w14:textId="77777777" w:rsidR="0093662D" w:rsidRDefault="0093662D" w:rsidP="00FF1D9D">
            <w:pPr>
              <w:rPr>
                <w:rFonts w:ascii="Century Gothic" w:hAnsi="Century Gothic"/>
              </w:rPr>
            </w:pPr>
          </w:p>
          <w:p w14:paraId="46DD01A3" w14:textId="77777777" w:rsidR="0093662D" w:rsidRPr="00C75AF1" w:rsidRDefault="0093662D" w:rsidP="00FF1D9D">
            <w:pPr>
              <w:rPr>
                <w:rFonts w:ascii="Century Gothic" w:hAnsi="Century Gothic"/>
              </w:rPr>
            </w:pPr>
          </w:p>
        </w:tc>
        <w:tc>
          <w:tcPr>
            <w:tcW w:w="5145" w:type="dxa"/>
          </w:tcPr>
          <w:p w14:paraId="479C84B1" w14:textId="77777777" w:rsidR="001D13EB" w:rsidRPr="001D13EB" w:rsidRDefault="001D13EB" w:rsidP="001D13EB">
            <w:pPr>
              <w:pStyle w:val="ListParagraph"/>
              <w:numPr>
                <w:ilvl w:val="0"/>
                <w:numId w:val="26"/>
              </w:numPr>
              <w:rPr>
                <w:rFonts w:ascii="Century Gothic" w:hAnsi="Century Gothic"/>
                <w:color w:val="595959" w:themeColor="text1" w:themeTint="A6"/>
              </w:rPr>
            </w:pPr>
            <w:r w:rsidRPr="001D13EB">
              <w:rPr>
                <w:rFonts w:ascii="Century Gothic" w:hAnsi="Century Gothic"/>
                <w:color w:val="595959" w:themeColor="text1" w:themeTint="A6"/>
              </w:rPr>
              <w:t>Audiences may not engage with the whole exhibition</w:t>
            </w:r>
          </w:p>
          <w:p w14:paraId="5A9B5EA1" w14:textId="77777777" w:rsidR="001D13EB" w:rsidRPr="001D13EB" w:rsidRDefault="001D13EB" w:rsidP="001D13EB">
            <w:pPr>
              <w:pStyle w:val="ListParagraph"/>
              <w:numPr>
                <w:ilvl w:val="0"/>
                <w:numId w:val="26"/>
              </w:numPr>
              <w:rPr>
                <w:rFonts w:ascii="Century Gothic" w:hAnsi="Century Gothic"/>
                <w:color w:val="595959" w:themeColor="text1" w:themeTint="A6"/>
              </w:rPr>
            </w:pPr>
            <w:r w:rsidRPr="001D13EB">
              <w:rPr>
                <w:rFonts w:ascii="Century Gothic" w:hAnsi="Century Gothic"/>
                <w:color w:val="595959" w:themeColor="text1" w:themeTint="A6"/>
              </w:rPr>
              <w:t>Requires audience to have access to a computer and internet</w:t>
            </w:r>
          </w:p>
          <w:p w14:paraId="279496F0" w14:textId="77777777" w:rsidR="002612A5" w:rsidRPr="001D13EB" w:rsidRDefault="002612A5" w:rsidP="00FF1D9D">
            <w:pPr>
              <w:rPr>
                <w:rFonts w:ascii="Century Gothic" w:hAnsi="Century Gothic"/>
                <w:color w:val="595959" w:themeColor="text1" w:themeTint="A6"/>
              </w:rPr>
            </w:pPr>
          </w:p>
        </w:tc>
      </w:tr>
    </w:tbl>
    <w:p w14:paraId="6A125E67" w14:textId="77777777" w:rsidR="002612A5" w:rsidRPr="00C75AF1" w:rsidRDefault="002612A5" w:rsidP="002612A5">
      <w:pPr>
        <w:rPr>
          <w:rFonts w:ascii="Century Gothic" w:hAnsi="Century Gothic"/>
        </w:rPr>
      </w:pPr>
    </w:p>
    <w:p w14:paraId="2F1FEE4F" w14:textId="705D3E9B" w:rsidR="001E7E38" w:rsidRPr="00085BBA" w:rsidRDefault="009026E4" w:rsidP="0017799D">
      <w:pPr>
        <w:rPr>
          <w:rFonts w:ascii="Century Gothic" w:hAnsi="Century Gothic" w:cs="Times New Roman (Body CS)"/>
          <w:u w:val="single" w:color="EFBC63"/>
        </w:rPr>
      </w:pPr>
      <w:r w:rsidRPr="00085BBA">
        <w:rPr>
          <w:rFonts w:ascii="Century Gothic" w:hAnsi="Century Gothic" w:cs="Times New Roman (Body CS)"/>
          <w:u w:val="single" w:color="EFBC63"/>
        </w:rPr>
        <w:t>Outline two ways the</w:t>
      </w:r>
      <w:r w:rsidR="002612A5" w:rsidRPr="00085BBA">
        <w:rPr>
          <w:rFonts w:ascii="Century Gothic" w:hAnsi="Century Gothic" w:cs="Times New Roman (Body CS)"/>
          <w:u w:val="single" w:color="EFBC63"/>
        </w:rPr>
        <w:t xml:space="preserve"> location of an exhibition </w:t>
      </w:r>
      <w:r w:rsidRPr="00085BBA">
        <w:rPr>
          <w:rFonts w:ascii="Century Gothic" w:hAnsi="Century Gothic" w:cs="Times New Roman (Body CS)"/>
          <w:u w:val="single" w:color="EFBC63"/>
        </w:rPr>
        <w:t xml:space="preserve">may </w:t>
      </w:r>
      <w:r w:rsidR="002612A5" w:rsidRPr="00085BBA">
        <w:rPr>
          <w:rFonts w:ascii="Century Gothic" w:hAnsi="Century Gothic" w:cs="Times New Roman (Body CS)"/>
          <w:u w:val="single" w:color="EFBC63"/>
        </w:rPr>
        <w:t>influence the viewer’s understanding of the work</w:t>
      </w:r>
      <w:r w:rsidR="3A0A34A0" w:rsidRPr="00085BBA">
        <w:rPr>
          <w:rFonts w:ascii="Century Gothic" w:hAnsi="Century Gothic" w:cs="Times New Roman (Body CS)"/>
          <w:u w:val="single" w:color="EFBC63"/>
        </w:rPr>
        <w:t>.</w:t>
      </w:r>
    </w:p>
    <w:p w14:paraId="63E5D9C7" w14:textId="77777777" w:rsidR="00085BBA" w:rsidRDefault="00085BBA" w:rsidP="0017799D">
      <w:pPr>
        <w:rPr>
          <w:rFonts w:ascii="Century Gothic" w:hAnsi="Century Gothic"/>
        </w:rPr>
      </w:pPr>
    </w:p>
    <w:p w14:paraId="5E67EB13" w14:textId="77777777" w:rsidR="00085BBA" w:rsidRPr="00EA6C02" w:rsidRDefault="00085BBA" w:rsidP="00085BBA">
      <w:pPr>
        <w:rPr>
          <w:rFonts w:ascii="Century Gothic" w:hAnsi="Century Gothic"/>
          <w:color w:val="365F91" w:themeColor="accent1" w:themeShade="BF"/>
        </w:rPr>
      </w:pPr>
      <w:r w:rsidRPr="00085BBA">
        <w:rPr>
          <w:rFonts w:ascii="Century Gothic" w:hAnsi="Century Gothic"/>
          <w:color w:val="595959" w:themeColor="text1" w:themeTint="A6"/>
        </w:rPr>
        <w:t>Various possible answers. Suggest that students use an example to explain their response.</w:t>
      </w:r>
    </w:p>
    <w:p w14:paraId="572E425E" w14:textId="77777777" w:rsidR="00085BBA" w:rsidRPr="00085BBA" w:rsidRDefault="00085BBA" w:rsidP="0017799D">
      <w:pPr>
        <w:rPr>
          <w:rFonts w:ascii="Century Gothic" w:hAnsi="Century Gothic"/>
        </w:rPr>
      </w:pPr>
    </w:p>
    <w:p w14:paraId="705A7FF2" w14:textId="77777777" w:rsidR="0093662D" w:rsidRDefault="0093662D" w:rsidP="0017799D">
      <w:pPr>
        <w:rPr>
          <w:rFonts w:ascii="Century Gothic" w:eastAsiaTheme="majorEastAsia" w:hAnsi="Century Gothic" w:cstheme="majorBidi"/>
          <w:b/>
          <w:bCs/>
          <w:color w:val="002060"/>
          <w:spacing w:val="5"/>
          <w:kern w:val="28"/>
          <w:sz w:val="44"/>
          <w:szCs w:val="52"/>
        </w:rPr>
      </w:pPr>
    </w:p>
    <w:p w14:paraId="12B1E94D" w14:textId="77777777" w:rsidR="0093662D" w:rsidRDefault="0093662D" w:rsidP="0017799D">
      <w:pPr>
        <w:rPr>
          <w:rFonts w:ascii="Century Gothic" w:eastAsiaTheme="majorEastAsia" w:hAnsi="Century Gothic" w:cstheme="majorBidi"/>
          <w:b/>
          <w:bCs/>
          <w:color w:val="002060"/>
          <w:spacing w:val="5"/>
          <w:kern w:val="28"/>
          <w:sz w:val="44"/>
          <w:szCs w:val="52"/>
        </w:rPr>
      </w:pPr>
    </w:p>
    <w:p w14:paraId="6D4F9DAD" w14:textId="77777777" w:rsidR="0093662D" w:rsidRDefault="0093662D" w:rsidP="0017799D">
      <w:pPr>
        <w:rPr>
          <w:rFonts w:ascii="Century Gothic" w:eastAsiaTheme="majorEastAsia" w:hAnsi="Century Gothic" w:cstheme="majorBidi"/>
          <w:b/>
          <w:bCs/>
          <w:color w:val="002060"/>
          <w:spacing w:val="5"/>
          <w:kern w:val="28"/>
          <w:sz w:val="44"/>
          <w:szCs w:val="52"/>
        </w:rPr>
      </w:pPr>
    </w:p>
    <w:p w14:paraId="3348EC54" w14:textId="77777777" w:rsidR="00085BBA" w:rsidRDefault="00085BBA" w:rsidP="0017799D">
      <w:pPr>
        <w:rPr>
          <w:rFonts w:ascii="Century Gothic" w:eastAsiaTheme="majorEastAsia" w:hAnsi="Century Gothic" w:cstheme="majorBidi"/>
          <w:b/>
          <w:bCs/>
          <w:color w:val="002060"/>
          <w:spacing w:val="5"/>
          <w:kern w:val="28"/>
          <w:sz w:val="44"/>
          <w:szCs w:val="52"/>
        </w:rPr>
      </w:pPr>
    </w:p>
    <w:p w14:paraId="65FD0D2E" w14:textId="77777777" w:rsidR="00085BBA" w:rsidRDefault="00085BBA" w:rsidP="0017799D">
      <w:pPr>
        <w:rPr>
          <w:rFonts w:ascii="Century Gothic" w:eastAsiaTheme="majorEastAsia" w:hAnsi="Century Gothic" w:cstheme="majorBidi"/>
          <w:b/>
          <w:bCs/>
          <w:color w:val="002060"/>
          <w:spacing w:val="5"/>
          <w:kern w:val="28"/>
          <w:sz w:val="44"/>
          <w:szCs w:val="52"/>
        </w:rPr>
      </w:pPr>
    </w:p>
    <w:p w14:paraId="7C5C44C4" w14:textId="77777777" w:rsidR="00085BBA" w:rsidRDefault="00085BBA" w:rsidP="0017799D">
      <w:pPr>
        <w:rPr>
          <w:rFonts w:ascii="Century Gothic" w:eastAsiaTheme="majorEastAsia" w:hAnsi="Century Gothic" w:cstheme="majorBidi"/>
          <w:b/>
          <w:bCs/>
          <w:color w:val="002060"/>
          <w:spacing w:val="5"/>
          <w:kern w:val="28"/>
          <w:sz w:val="44"/>
          <w:szCs w:val="52"/>
        </w:rPr>
      </w:pPr>
    </w:p>
    <w:p w14:paraId="414359E9" w14:textId="77777777" w:rsidR="00085BBA" w:rsidRDefault="00085BBA" w:rsidP="0017799D">
      <w:pPr>
        <w:rPr>
          <w:rFonts w:ascii="Century Gothic" w:eastAsiaTheme="majorEastAsia" w:hAnsi="Century Gothic" w:cstheme="majorBidi"/>
          <w:b/>
          <w:bCs/>
          <w:color w:val="002060"/>
          <w:spacing w:val="5"/>
          <w:kern w:val="28"/>
          <w:sz w:val="44"/>
          <w:szCs w:val="52"/>
        </w:rPr>
      </w:pPr>
    </w:p>
    <w:p w14:paraId="6DFF948C" w14:textId="77777777" w:rsidR="00085BBA" w:rsidRDefault="00085BBA" w:rsidP="0017799D">
      <w:pPr>
        <w:rPr>
          <w:rFonts w:ascii="Century Gothic" w:eastAsiaTheme="majorEastAsia" w:hAnsi="Century Gothic" w:cstheme="majorBidi"/>
          <w:b/>
          <w:bCs/>
          <w:color w:val="002060"/>
          <w:spacing w:val="5"/>
          <w:kern w:val="28"/>
          <w:sz w:val="44"/>
          <w:szCs w:val="52"/>
        </w:rPr>
      </w:pPr>
    </w:p>
    <w:p w14:paraId="795F742A" w14:textId="77777777" w:rsidR="00085BBA" w:rsidRDefault="00085BBA" w:rsidP="0017799D">
      <w:pPr>
        <w:rPr>
          <w:rFonts w:ascii="Century Gothic" w:eastAsiaTheme="majorEastAsia" w:hAnsi="Century Gothic" w:cstheme="majorBidi"/>
          <w:b/>
          <w:bCs/>
          <w:color w:val="002060"/>
          <w:spacing w:val="5"/>
          <w:kern w:val="28"/>
          <w:sz w:val="44"/>
          <w:szCs w:val="52"/>
        </w:rPr>
      </w:pPr>
    </w:p>
    <w:p w14:paraId="1B9FE432" w14:textId="77777777" w:rsidR="00085BBA" w:rsidRDefault="00085BBA" w:rsidP="0017799D">
      <w:pPr>
        <w:rPr>
          <w:rFonts w:ascii="Century Gothic" w:eastAsiaTheme="majorEastAsia" w:hAnsi="Century Gothic" w:cstheme="majorBidi"/>
          <w:b/>
          <w:bCs/>
          <w:color w:val="002060"/>
          <w:spacing w:val="5"/>
          <w:kern w:val="28"/>
          <w:sz w:val="44"/>
          <w:szCs w:val="52"/>
        </w:rPr>
      </w:pPr>
    </w:p>
    <w:p w14:paraId="4D2B61DF" w14:textId="77777777" w:rsidR="00085BBA" w:rsidRDefault="00085BBA" w:rsidP="0017799D">
      <w:pPr>
        <w:rPr>
          <w:rFonts w:ascii="Century Gothic" w:eastAsiaTheme="majorEastAsia" w:hAnsi="Century Gothic" w:cstheme="majorBidi"/>
          <w:b/>
          <w:bCs/>
          <w:color w:val="002060"/>
          <w:spacing w:val="5"/>
          <w:kern w:val="28"/>
          <w:sz w:val="44"/>
          <w:szCs w:val="52"/>
        </w:rPr>
      </w:pPr>
    </w:p>
    <w:p w14:paraId="588659EC" w14:textId="77777777" w:rsidR="00085BBA" w:rsidRDefault="00085BBA" w:rsidP="0017799D">
      <w:pPr>
        <w:rPr>
          <w:rFonts w:ascii="Century Gothic" w:eastAsiaTheme="majorEastAsia" w:hAnsi="Century Gothic" w:cstheme="majorBidi"/>
          <w:b/>
          <w:bCs/>
          <w:color w:val="002060"/>
          <w:spacing w:val="5"/>
          <w:kern w:val="28"/>
          <w:sz w:val="44"/>
          <w:szCs w:val="52"/>
        </w:rPr>
      </w:pPr>
    </w:p>
    <w:p w14:paraId="770614DA" w14:textId="4437C6E1" w:rsidR="00266DB1" w:rsidRDefault="001D3436" w:rsidP="00096EE1">
      <w:pPr>
        <w:pStyle w:val="Title"/>
      </w:pPr>
      <w:r>
        <w:lastRenderedPageBreak/>
        <w:t xml:space="preserve">Expressing </w:t>
      </w:r>
      <w:r w:rsidR="19852942">
        <w:t>i</w:t>
      </w:r>
      <w:r>
        <w:t>deas</w:t>
      </w:r>
    </w:p>
    <w:tbl>
      <w:tblPr>
        <w:tblStyle w:val="ListTable4-Accent4"/>
        <w:tblW w:w="0" w:type="auto"/>
        <w:jc w:val="center"/>
        <w:tblLook w:val="04A0" w:firstRow="1" w:lastRow="0" w:firstColumn="1" w:lastColumn="0" w:noHBand="0" w:noVBand="1"/>
      </w:tblPr>
      <w:tblGrid>
        <w:gridCol w:w="2263"/>
        <w:gridCol w:w="7609"/>
      </w:tblGrid>
      <w:tr w:rsidR="00461F0F" w:rsidRPr="00310E51" w14:paraId="1B42B554" w14:textId="77777777" w:rsidTr="28CF0B8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47CFCFC9" w14:textId="2AD58845" w:rsidR="00461F0F" w:rsidRPr="002C47C5" w:rsidRDefault="04BE84E3" w:rsidP="00FF1D9D">
            <w:pPr>
              <w:rPr>
                <w:rFonts w:ascii="Corbel" w:hAnsi="Corbel"/>
                <w:color w:val="000000" w:themeColor="text1"/>
              </w:rPr>
            </w:pPr>
            <w:r w:rsidRPr="002C47C5">
              <w:rPr>
                <w:rFonts w:ascii="Corbel" w:hAnsi="Corbel"/>
                <w:color w:val="000000" w:themeColor="text1"/>
              </w:rPr>
              <w:t xml:space="preserve">Learning </w:t>
            </w:r>
            <w:r w:rsidR="7C8D1597" w:rsidRPr="002C47C5">
              <w:rPr>
                <w:rFonts w:ascii="Corbel" w:hAnsi="Corbel"/>
                <w:color w:val="000000" w:themeColor="text1"/>
              </w:rPr>
              <w:t>i</w:t>
            </w:r>
            <w:r w:rsidRPr="002C47C5">
              <w:rPr>
                <w:rFonts w:ascii="Corbel" w:hAnsi="Corbel"/>
                <w:color w:val="000000" w:themeColor="text1"/>
              </w:rPr>
              <w:t>ntention:</w:t>
            </w:r>
          </w:p>
        </w:tc>
        <w:tc>
          <w:tcPr>
            <w:tcW w:w="7609" w:type="dxa"/>
            <w:vAlign w:val="center"/>
          </w:tcPr>
          <w:p w14:paraId="0A633707" w14:textId="0ADAB341" w:rsidR="00461F0F" w:rsidRPr="002C47C5" w:rsidRDefault="00461F0F" w:rsidP="00FF1D9D">
            <w:pPr>
              <w:cnfStyle w:val="100000000000" w:firstRow="1" w:lastRow="0" w:firstColumn="0" w:lastColumn="0" w:oddVBand="0" w:evenVBand="0" w:oddHBand="0" w:evenHBand="0" w:firstRowFirstColumn="0" w:firstRowLastColumn="0" w:lastRowFirstColumn="0" w:lastRowLastColumn="0"/>
              <w:rPr>
                <w:rFonts w:ascii="Corbel" w:hAnsi="Corbel"/>
                <w:i/>
                <w:iCs/>
                <w:color w:val="000000" w:themeColor="text1"/>
              </w:rPr>
            </w:pPr>
            <w:r w:rsidRPr="002C47C5">
              <w:rPr>
                <w:rFonts w:ascii="Corbel" w:hAnsi="Corbel"/>
                <w:color w:val="000000" w:themeColor="text1"/>
              </w:rPr>
              <w:t xml:space="preserve">We are learning to: </w:t>
            </w:r>
            <w:r w:rsidR="003E4575" w:rsidRPr="002C47C5">
              <w:rPr>
                <w:rFonts w:ascii="Corbel" w:hAnsi="Corbel"/>
                <w:i/>
                <w:iCs/>
                <w:color w:val="000000" w:themeColor="text1"/>
              </w:rPr>
              <w:t xml:space="preserve">understand </w:t>
            </w:r>
            <w:r w:rsidR="00E17C3B" w:rsidRPr="002C47C5">
              <w:rPr>
                <w:rFonts w:ascii="Corbel" w:hAnsi="Corbel"/>
                <w:i/>
                <w:iCs/>
                <w:color w:val="000000" w:themeColor="text1"/>
              </w:rPr>
              <w:t>how works demonstrate the interaction between artist and audience</w:t>
            </w:r>
            <w:r w:rsidRPr="002C47C5">
              <w:rPr>
                <w:rFonts w:ascii="Corbel" w:hAnsi="Corbel"/>
                <w:i/>
                <w:iCs/>
                <w:color w:val="000000" w:themeColor="text1"/>
              </w:rPr>
              <w:t>.</w:t>
            </w:r>
          </w:p>
        </w:tc>
      </w:tr>
      <w:tr w:rsidR="00461F0F" w:rsidRPr="00310E51" w14:paraId="7F84E7BE" w14:textId="77777777" w:rsidTr="28CF0B87">
        <w:trPr>
          <w:cnfStyle w:val="000000100000" w:firstRow="0" w:lastRow="0" w:firstColumn="0" w:lastColumn="0" w:oddVBand="0" w:evenVBand="0" w:oddHBand="1" w:evenHBand="0" w:firstRowFirstColumn="0" w:firstRowLastColumn="0" w:lastRowFirstColumn="0" w:lastRowLastColumn="0"/>
          <w:trHeight w:val="843"/>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69330A51" w14:textId="5CD9936F" w:rsidR="00461F0F" w:rsidRPr="00310E51" w:rsidRDefault="04BE84E3" w:rsidP="00FF1D9D">
            <w:pPr>
              <w:rPr>
                <w:rFonts w:ascii="Corbel" w:hAnsi="Corbel"/>
                <w:color w:val="000000" w:themeColor="text1"/>
              </w:rPr>
            </w:pPr>
            <w:r w:rsidRPr="28CF0B87">
              <w:rPr>
                <w:rFonts w:ascii="Corbel" w:hAnsi="Corbel"/>
                <w:color w:val="000000" w:themeColor="text1"/>
              </w:rPr>
              <w:t xml:space="preserve">Success </w:t>
            </w:r>
            <w:r w:rsidR="7553235B" w:rsidRPr="28CF0B87">
              <w:rPr>
                <w:rFonts w:ascii="Corbel" w:hAnsi="Corbel"/>
                <w:color w:val="000000" w:themeColor="text1"/>
              </w:rPr>
              <w:t>c</w:t>
            </w:r>
            <w:r w:rsidRPr="28CF0B87">
              <w:rPr>
                <w:rFonts w:ascii="Corbel" w:hAnsi="Corbel"/>
                <w:color w:val="000000" w:themeColor="text1"/>
              </w:rPr>
              <w:t>riteria</w:t>
            </w:r>
          </w:p>
        </w:tc>
        <w:tc>
          <w:tcPr>
            <w:tcW w:w="7609" w:type="dxa"/>
            <w:vAlign w:val="center"/>
          </w:tcPr>
          <w:p w14:paraId="661FA51B" w14:textId="77777777" w:rsidR="00461F0F" w:rsidRPr="00310E51" w:rsidRDefault="00461F0F" w:rsidP="00FF1D9D">
            <w:pPr>
              <w:cnfStyle w:val="000000100000" w:firstRow="0" w:lastRow="0" w:firstColumn="0" w:lastColumn="0" w:oddVBand="0" w:evenVBand="0" w:oddHBand="1" w:evenHBand="0" w:firstRowFirstColumn="0" w:firstRowLastColumn="0" w:lastRowFirstColumn="0" w:lastRowLastColumn="0"/>
              <w:rPr>
                <w:rFonts w:ascii="Corbel" w:hAnsi="Corbel"/>
                <w:b/>
                <w:bCs/>
                <w:color w:val="000000" w:themeColor="text1"/>
              </w:rPr>
            </w:pPr>
            <w:r w:rsidRPr="00310E51">
              <w:rPr>
                <w:rFonts w:ascii="Corbel" w:hAnsi="Corbel"/>
                <w:b/>
                <w:bCs/>
                <w:color w:val="000000" w:themeColor="text1"/>
              </w:rPr>
              <w:t>I can:</w:t>
            </w:r>
          </w:p>
          <w:p w14:paraId="1E6E10BD" w14:textId="0D94B104" w:rsidR="00461F0F" w:rsidRPr="00310E51" w:rsidRDefault="0FD78CDA" w:rsidP="00FF1D9D">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Corbel" w:hAnsi="Corbel"/>
                <w:color w:val="000000" w:themeColor="text1"/>
              </w:rPr>
            </w:pPr>
            <w:r w:rsidRPr="28CF0B87">
              <w:rPr>
                <w:rFonts w:ascii="Corbel" w:hAnsi="Corbel"/>
                <w:color w:val="000000" w:themeColor="text1"/>
              </w:rPr>
              <w:t>a</w:t>
            </w:r>
            <w:r w:rsidR="15513F36" w:rsidRPr="28CF0B87">
              <w:rPr>
                <w:rFonts w:ascii="Corbel" w:hAnsi="Corbel"/>
                <w:color w:val="000000" w:themeColor="text1"/>
              </w:rPr>
              <w:t xml:space="preserve">nalyse how one item from the exhibition </w:t>
            </w:r>
            <w:r w:rsidR="383F1DFB" w:rsidRPr="28CF0B87">
              <w:rPr>
                <w:rFonts w:ascii="Corbel" w:hAnsi="Corbel"/>
                <w:color w:val="000000" w:themeColor="text1"/>
              </w:rPr>
              <w:t>was presented to engage audiences</w:t>
            </w:r>
            <w:r w:rsidR="461DA085" w:rsidRPr="28CF0B87">
              <w:rPr>
                <w:rFonts w:ascii="Corbel" w:hAnsi="Corbel"/>
                <w:color w:val="000000" w:themeColor="text1"/>
              </w:rPr>
              <w:t>.</w:t>
            </w:r>
          </w:p>
        </w:tc>
      </w:tr>
    </w:tbl>
    <w:p w14:paraId="3F5AEC53" w14:textId="77777777" w:rsidR="00266DB1" w:rsidRPr="00310E51" w:rsidRDefault="00266DB1" w:rsidP="00266DB1"/>
    <w:p w14:paraId="14DB6BB9" w14:textId="735E9C98" w:rsidR="003D6B2E" w:rsidRPr="00F61D3E" w:rsidRDefault="00EA3FF4" w:rsidP="003D6B2E">
      <w:pPr>
        <w:pStyle w:val="paragraph"/>
        <w:spacing w:before="0" w:beforeAutospacing="0" w:after="0" w:afterAutospacing="0"/>
        <w:textAlignment w:val="baseline"/>
        <w:rPr>
          <w:rStyle w:val="normaltextrun"/>
          <w:rFonts w:ascii="Century Gothic" w:hAnsi="Century Gothic" w:cs="Segoe UI"/>
          <w:color w:val="000000"/>
          <w:position w:val="4"/>
          <w:sz w:val="22"/>
          <w:szCs w:val="22"/>
          <w:lang w:val="en-US"/>
        </w:rPr>
      </w:pPr>
      <w:r>
        <w:rPr>
          <w:rStyle w:val="normaltextrun"/>
          <w:rFonts w:ascii="Century Gothic" w:hAnsi="Century Gothic" w:cs="Segoe UI"/>
          <w:color w:val="000000"/>
          <w:position w:val="4"/>
          <w:sz w:val="22"/>
          <w:szCs w:val="22"/>
          <w:lang w:val="en-US"/>
        </w:rPr>
        <w:t xml:space="preserve">The </w:t>
      </w:r>
      <w:r w:rsidR="00CE0B2D">
        <w:rPr>
          <w:rStyle w:val="normaltextrun"/>
          <w:rFonts w:ascii="Century Gothic" w:hAnsi="Century Gothic" w:cs="Segoe UI"/>
          <w:color w:val="000000"/>
          <w:position w:val="4"/>
          <w:sz w:val="22"/>
          <w:szCs w:val="22"/>
          <w:lang w:val="en-US"/>
        </w:rPr>
        <w:t>works</w:t>
      </w:r>
      <w:r>
        <w:rPr>
          <w:rStyle w:val="normaltextrun"/>
          <w:rFonts w:ascii="Century Gothic" w:hAnsi="Century Gothic" w:cs="Segoe UI"/>
          <w:color w:val="000000"/>
          <w:position w:val="4"/>
          <w:sz w:val="22"/>
          <w:szCs w:val="22"/>
          <w:lang w:val="en-US"/>
        </w:rPr>
        <w:t xml:space="preserve"> in the </w:t>
      </w:r>
      <w:r w:rsidRPr="00BB3A1B">
        <w:rPr>
          <w:rStyle w:val="normaltextrun"/>
          <w:rFonts w:ascii="Century Gothic" w:hAnsi="Century Gothic" w:cs="Segoe UI"/>
          <w:i/>
          <w:iCs/>
          <w:color w:val="000000"/>
          <w:position w:val="4"/>
          <w:sz w:val="22"/>
          <w:szCs w:val="22"/>
          <w:lang w:val="en-US"/>
        </w:rPr>
        <w:t>Beyond the Book</w:t>
      </w:r>
      <w:r>
        <w:rPr>
          <w:rStyle w:val="normaltextrun"/>
          <w:rFonts w:ascii="Century Gothic" w:hAnsi="Century Gothic" w:cs="Segoe UI"/>
          <w:color w:val="000000"/>
          <w:position w:val="4"/>
          <w:sz w:val="22"/>
          <w:szCs w:val="22"/>
          <w:lang w:val="en-US"/>
        </w:rPr>
        <w:t xml:space="preserve"> exhibition were designed for audiences </w:t>
      </w:r>
      <w:r w:rsidR="00012E42">
        <w:rPr>
          <w:rStyle w:val="normaltextrun"/>
          <w:rFonts w:ascii="Century Gothic" w:hAnsi="Century Gothic" w:cs="Segoe UI"/>
          <w:color w:val="000000"/>
          <w:position w:val="4"/>
          <w:sz w:val="22"/>
          <w:szCs w:val="22"/>
          <w:lang w:val="en-US"/>
        </w:rPr>
        <w:t xml:space="preserve">hundreds of years ago. </w:t>
      </w:r>
      <w:r w:rsidR="00B644AB">
        <w:rPr>
          <w:rStyle w:val="normaltextrun"/>
          <w:rFonts w:ascii="Century Gothic" w:hAnsi="Century Gothic" w:cs="Segoe UI"/>
          <w:color w:val="000000"/>
          <w:position w:val="4"/>
          <w:sz w:val="22"/>
          <w:szCs w:val="22"/>
          <w:lang w:val="en-US"/>
        </w:rPr>
        <w:t>Their stories and messages</w:t>
      </w:r>
      <w:r w:rsidR="00EA293F">
        <w:rPr>
          <w:rStyle w:val="normaltextrun"/>
          <w:rFonts w:ascii="Century Gothic" w:hAnsi="Century Gothic" w:cs="Segoe UI"/>
          <w:color w:val="000000"/>
          <w:position w:val="4"/>
          <w:sz w:val="22"/>
          <w:szCs w:val="22"/>
          <w:lang w:val="en-US"/>
        </w:rPr>
        <w:t>, however,</w:t>
      </w:r>
      <w:r w:rsidR="00B644AB">
        <w:rPr>
          <w:rStyle w:val="normaltextrun"/>
          <w:rFonts w:ascii="Century Gothic" w:hAnsi="Century Gothic" w:cs="Segoe UI"/>
          <w:color w:val="000000"/>
          <w:position w:val="4"/>
          <w:sz w:val="22"/>
          <w:szCs w:val="22"/>
          <w:lang w:val="en-US"/>
        </w:rPr>
        <w:t xml:space="preserve"> still engage audiences today. </w:t>
      </w:r>
      <w:r w:rsidR="00DF0202">
        <w:rPr>
          <w:rStyle w:val="normaltextrun"/>
          <w:rFonts w:ascii="Century Gothic" w:hAnsi="Century Gothic" w:cs="Segoe UI"/>
          <w:color w:val="000000"/>
          <w:position w:val="4"/>
          <w:sz w:val="22"/>
          <w:szCs w:val="22"/>
          <w:lang w:val="en-US"/>
        </w:rPr>
        <w:t>T</w:t>
      </w:r>
      <w:r w:rsidR="003D6B2E" w:rsidRPr="00F61D3E">
        <w:rPr>
          <w:rStyle w:val="normaltextrun"/>
          <w:rFonts w:ascii="Century Gothic" w:hAnsi="Century Gothic" w:cs="Segoe UI"/>
          <w:color w:val="000000"/>
          <w:position w:val="4"/>
          <w:sz w:val="22"/>
          <w:szCs w:val="22"/>
          <w:lang w:val="en-US"/>
        </w:rPr>
        <w:t xml:space="preserve">he curators identified the following </w:t>
      </w:r>
      <w:r w:rsidR="00253DA3">
        <w:rPr>
          <w:rStyle w:val="normaltextrun"/>
          <w:rFonts w:ascii="Century Gothic" w:hAnsi="Century Gothic" w:cs="Segoe UI"/>
          <w:color w:val="000000"/>
          <w:position w:val="4"/>
          <w:sz w:val="22"/>
          <w:szCs w:val="22"/>
          <w:lang w:val="en-US"/>
        </w:rPr>
        <w:t xml:space="preserve">groups as </w:t>
      </w:r>
      <w:r w:rsidR="00DF0202">
        <w:rPr>
          <w:rStyle w:val="normaltextrun"/>
          <w:rFonts w:ascii="Century Gothic" w:hAnsi="Century Gothic" w:cs="Segoe UI"/>
          <w:color w:val="000000"/>
          <w:position w:val="4"/>
          <w:sz w:val="22"/>
          <w:szCs w:val="22"/>
          <w:lang w:val="en-US"/>
        </w:rPr>
        <w:t>audiences</w:t>
      </w:r>
      <w:r w:rsidR="00253DA3">
        <w:rPr>
          <w:rStyle w:val="normaltextrun"/>
          <w:rFonts w:ascii="Century Gothic" w:hAnsi="Century Gothic" w:cs="Segoe UI"/>
          <w:color w:val="000000"/>
          <w:position w:val="4"/>
          <w:sz w:val="22"/>
          <w:szCs w:val="22"/>
          <w:lang w:val="en-US"/>
        </w:rPr>
        <w:t xml:space="preserve"> who</w:t>
      </w:r>
      <w:r w:rsidR="00833C4E">
        <w:rPr>
          <w:rStyle w:val="normaltextrun"/>
          <w:rFonts w:ascii="Century Gothic" w:hAnsi="Century Gothic" w:cs="Segoe UI"/>
          <w:color w:val="000000"/>
          <w:position w:val="4"/>
          <w:sz w:val="22"/>
          <w:szCs w:val="22"/>
          <w:lang w:val="en-US"/>
        </w:rPr>
        <w:t xml:space="preserve"> the exhibition might appeal to:</w:t>
      </w:r>
      <w:r w:rsidR="003D6B2E" w:rsidRPr="00F61D3E">
        <w:rPr>
          <w:rStyle w:val="normaltextrun"/>
          <w:rFonts w:ascii="Century Gothic" w:hAnsi="Century Gothic" w:cs="Segoe UI"/>
          <w:color w:val="000000"/>
          <w:position w:val="4"/>
          <w:sz w:val="22"/>
          <w:szCs w:val="22"/>
          <w:lang w:val="en-US"/>
        </w:rPr>
        <w:t xml:space="preserve"> </w:t>
      </w:r>
    </w:p>
    <w:p w14:paraId="40C0562C" w14:textId="77777777" w:rsidR="003D6B2E" w:rsidRPr="00310E51" w:rsidRDefault="003D6B2E" w:rsidP="003D6B2E">
      <w:pPr>
        <w:pStyle w:val="paragraph"/>
        <w:spacing w:before="0" w:beforeAutospacing="0" w:after="0" w:afterAutospacing="0"/>
        <w:contextualSpacing/>
        <w:textAlignment w:val="baseline"/>
        <w:rPr>
          <w:rFonts w:ascii="Century Gothic" w:hAnsi="Century Gothic" w:cs="Segoe UI"/>
          <w:sz w:val="22"/>
          <w:szCs w:val="22"/>
          <w:lang w:val="en-US"/>
        </w:rPr>
      </w:pPr>
      <w:r w:rsidRPr="00310E51">
        <w:rPr>
          <w:rStyle w:val="eop"/>
          <w:rFonts w:ascii="Arial" w:hAnsi="Arial" w:cs="Arial"/>
          <w:color w:val="000000"/>
          <w:sz w:val="22"/>
          <w:szCs w:val="22"/>
          <w:lang w:val="en-US"/>
        </w:rPr>
        <w:t>​</w:t>
      </w:r>
    </w:p>
    <w:p w14:paraId="55C314F8" w14:textId="40ECABA0" w:rsidR="003D6B2E" w:rsidRPr="00310E51" w:rsidRDefault="003D6B2E" w:rsidP="28CF0B87">
      <w:pPr>
        <w:pStyle w:val="paragraph"/>
        <w:numPr>
          <w:ilvl w:val="0"/>
          <w:numId w:val="12"/>
        </w:numPr>
        <w:spacing w:before="0" w:beforeAutospacing="0" w:after="0" w:afterAutospacing="0"/>
        <w:contextualSpacing/>
        <w:textAlignment w:val="baseline"/>
        <w:rPr>
          <w:rFonts w:ascii="Century Gothic" w:hAnsi="Century Gothic" w:cs="Arial"/>
          <w:sz w:val="22"/>
          <w:szCs w:val="22"/>
          <w:lang w:val="en-US"/>
        </w:rPr>
      </w:pPr>
      <w:r w:rsidRPr="00310E51">
        <w:rPr>
          <w:rStyle w:val="normaltextrun"/>
          <w:rFonts w:ascii="Century Gothic" w:hAnsi="Century Gothic" w:cs="Arial"/>
          <w:color w:val="000000"/>
          <w:position w:val="3"/>
          <w:sz w:val="22"/>
          <w:szCs w:val="22"/>
        </w:rPr>
        <w:t xml:space="preserve">The international </w:t>
      </w:r>
      <w:r w:rsidR="2C27DF0C" w:rsidRPr="00310E51">
        <w:rPr>
          <w:rStyle w:val="normaltextrun"/>
          <w:rFonts w:ascii="Century Gothic" w:hAnsi="Century Gothic" w:cs="Arial"/>
          <w:color w:val="000000"/>
          <w:position w:val="3"/>
          <w:sz w:val="22"/>
          <w:szCs w:val="22"/>
        </w:rPr>
        <w:t>l</w:t>
      </w:r>
      <w:r w:rsidRPr="00310E51">
        <w:rPr>
          <w:rStyle w:val="normaltextrun"/>
          <w:rFonts w:ascii="Century Gothic" w:hAnsi="Century Gothic" w:cs="Arial"/>
          <w:color w:val="000000"/>
          <w:position w:val="3"/>
          <w:sz w:val="22"/>
          <w:szCs w:val="22"/>
        </w:rPr>
        <w:t>ibrary sector</w:t>
      </w:r>
      <w:r w:rsidR="39D258B0" w:rsidRPr="00310E51">
        <w:rPr>
          <w:rStyle w:val="normaltextrun"/>
          <w:rFonts w:ascii="Century Gothic" w:hAnsi="Century Gothic" w:cs="Arial"/>
          <w:color w:val="000000"/>
          <w:position w:val="3"/>
          <w:sz w:val="22"/>
          <w:szCs w:val="22"/>
        </w:rPr>
        <w:t>:</w:t>
      </w:r>
      <w:r w:rsidRPr="00310E51">
        <w:rPr>
          <w:rStyle w:val="normaltextrun"/>
          <w:rFonts w:ascii="Century Gothic" w:hAnsi="Century Gothic" w:cs="Arial"/>
          <w:color w:val="000000"/>
          <w:position w:val="3"/>
          <w:sz w:val="22"/>
          <w:szCs w:val="22"/>
        </w:rPr>
        <w:t xml:space="preserve"> </w:t>
      </w:r>
      <w:r w:rsidR="0942FFA7" w:rsidRPr="00310E51">
        <w:rPr>
          <w:rStyle w:val="normaltextrun"/>
          <w:rFonts w:ascii="Century Gothic" w:hAnsi="Century Gothic" w:cs="Arial"/>
          <w:color w:val="000000"/>
          <w:position w:val="3"/>
          <w:sz w:val="22"/>
          <w:szCs w:val="22"/>
        </w:rPr>
        <w:t>l</w:t>
      </w:r>
      <w:r w:rsidRPr="00310E51">
        <w:rPr>
          <w:rStyle w:val="normaltextrun"/>
          <w:rFonts w:ascii="Century Gothic" w:hAnsi="Century Gothic" w:cs="Arial"/>
          <w:color w:val="000000"/>
          <w:position w:val="3"/>
          <w:sz w:val="22"/>
          <w:szCs w:val="22"/>
        </w:rPr>
        <w:t>ibrary professionals, academics, historians with an interest in the Emmerson </w:t>
      </w:r>
      <w:r w:rsidR="6410F77B" w:rsidRPr="00310E51">
        <w:rPr>
          <w:rStyle w:val="normaltextrun"/>
          <w:rFonts w:ascii="Century Gothic" w:hAnsi="Century Gothic" w:cs="Arial"/>
          <w:color w:val="000000"/>
          <w:position w:val="3"/>
          <w:sz w:val="22"/>
          <w:szCs w:val="22"/>
        </w:rPr>
        <w:t>C</w:t>
      </w:r>
      <w:r w:rsidRPr="00310E51">
        <w:rPr>
          <w:rStyle w:val="normaltextrun"/>
          <w:rFonts w:ascii="Century Gothic" w:hAnsi="Century Gothic" w:cs="Arial"/>
          <w:color w:val="000000"/>
          <w:position w:val="3"/>
          <w:sz w:val="22"/>
          <w:szCs w:val="22"/>
        </w:rPr>
        <w:t>ollection and rare books</w:t>
      </w:r>
      <w:r w:rsidRPr="00310E51">
        <w:rPr>
          <w:rStyle w:val="eop"/>
          <w:rFonts w:ascii="Arial" w:hAnsi="Arial" w:cs="Arial"/>
          <w:color w:val="000000"/>
          <w:sz w:val="22"/>
          <w:szCs w:val="22"/>
          <w:lang w:val="en-US"/>
        </w:rPr>
        <w:t>​</w:t>
      </w:r>
    </w:p>
    <w:p w14:paraId="311B493B" w14:textId="08EB16E8" w:rsidR="003D6B2E" w:rsidRPr="00310E51" w:rsidRDefault="003D6B2E" w:rsidP="003D6B2E">
      <w:pPr>
        <w:pStyle w:val="paragraph"/>
        <w:numPr>
          <w:ilvl w:val="0"/>
          <w:numId w:val="12"/>
        </w:numPr>
        <w:spacing w:before="0" w:beforeAutospacing="0" w:after="0" w:afterAutospacing="0"/>
        <w:contextualSpacing/>
        <w:textAlignment w:val="baseline"/>
        <w:rPr>
          <w:rFonts w:ascii="Century Gothic" w:hAnsi="Century Gothic" w:cs="Arial"/>
          <w:sz w:val="22"/>
          <w:szCs w:val="22"/>
          <w:lang w:val="en-US"/>
        </w:rPr>
      </w:pPr>
      <w:r w:rsidRPr="00310E51">
        <w:rPr>
          <w:rStyle w:val="normaltextrun"/>
          <w:rFonts w:ascii="Century Gothic" w:hAnsi="Century Gothic" w:cs="Arial"/>
          <w:color w:val="000000"/>
          <w:position w:val="3"/>
          <w:sz w:val="22"/>
          <w:szCs w:val="22"/>
        </w:rPr>
        <w:t>People who love the book as an object, people interested in the history of the book</w:t>
      </w:r>
      <w:r w:rsidRPr="00310E51">
        <w:rPr>
          <w:rStyle w:val="eop"/>
          <w:rFonts w:ascii="Arial" w:hAnsi="Arial" w:cs="Arial"/>
          <w:color w:val="000000"/>
          <w:sz w:val="22"/>
          <w:szCs w:val="22"/>
          <w:lang w:val="en-US"/>
        </w:rPr>
        <w:t>​</w:t>
      </w:r>
    </w:p>
    <w:p w14:paraId="515CB1F5" w14:textId="5281010D" w:rsidR="003D6B2E" w:rsidRPr="00310E51" w:rsidRDefault="003D6B2E" w:rsidP="28CF0B87">
      <w:pPr>
        <w:pStyle w:val="paragraph"/>
        <w:numPr>
          <w:ilvl w:val="0"/>
          <w:numId w:val="12"/>
        </w:numPr>
        <w:spacing w:before="0" w:beforeAutospacing="0" w:after="0" w:afterAutospacing="0"/>
        <w:contextualSpacing/>
        <w:textAlignment w:val="baseline"/>
        <w:rPr>
          <w:rFonts w:ascii="Century Gothic" w:hAnsi="Century Gothic" w:cs="Arial"/>
          <w:sz w:val="22"/>
          <w:szCs w:val="22"/>
          <w:lang w:val="en-US"/>
        </w:rPr>
      </w:pPr>
      <w:r w:rsidRPr="00310E51">
        <w:rPr>
          <w:rStyle w:val="normaltextrun"/>
          <w:rFonts w:ascii="Century Gothic" w:hAnsi="Century Gothic" w:cs="Arial"/>
          <w:color w:val="000000"/>
          <w:position w:val="3"/>
          <w:sz w:val="22"/>
          <w:szCs w:val="22"/>
        </w:rPr>
        <w:t xml:space="preserve">People with an interest in the history of the monarchy, republican movements, Charles </w:t>
      </w:r>
      <w:r w:rsidR="3F0FF68F" w:rsidRPr="00310E51">
        <w:rPr>
          <w:rStyle w:val="normaltextrun"/>
          <w:rFonts w:ascii="Century Gothic" w:hAnsi="Century Gothic" w:cs="Arial"/>
          <w:color w:val="000000"/>
          <w:position w:val="3"/>
          <w:sz w:val="22"/>
          <w:szCs w:val="22"/>
        </w:rPr>
        <w:t>I</w:t>
      </w:r>
      <w:r w:rsidRPr="00310E51">
        <w:rPr>
          <w:rStyle w:val="normaltextrun"/>
          <w:rFonts w:ascii="Century Gothic" w:hAnsi="Century Gothic" w:cs="Arial"/>
          <w:color w:val="000000"/>
          <w:position w:val="3"/>
          <w:sz w:val="22"/>
          <w:szCs w:val="22"/>
        </w:rPr>
        <w:t xml:space="preserve"> and the regicide</w:t>
      </w:r>
      <w:r w:rsidRPr="00310E51">
        <w:rPr>
          <w:rStyle w:val="eop"/>
          <w:rFonts w:ascii="Arial" w:hAnsi="Arial" w:cs="Arial"/>
          <w:color w:val="000000"/>
          <w:sz w:val="22"/>
          <w:szCs w:val="22"/>
          <w:lang w:val="en-US"/>
        </w:rPr>
        <w:t>​</w:t>
      </w:r>
    </w:p>
    <w:p w14:paraId="6FA26FAD" w14:textId="4B053E03" w:rsidR="003D6B2E" w:rsidRPr="00310E51" w:rsidRDefault="003D6B2E" w:rsidP="28CF0B87">
      <w:pPr>
        <w:pStyle w:val="paragraph"/>
        <w:numPr>
          <w:ilvl w:val="0"/>
          <w:numId w:val="12"/>
        </w:numPr>
        <w:spacing w:before="0" w:beforeAutospacing="0" w:after="0" w:afterAutospacing="0"/>
        <w:contextualSpacing/>
        <w:textAlignment w:val="baseline"/>
        <w:rPr>
          <w:rFonts w:ascii="Century Gothic" w:hAnsi="Century Gothic" w:cs="Arial"/>
          <w:sz w:val="22"/>
          <w:szCs w:val="22"/>
          <w:lang w:val="en-US"/>
        </w:rPr>
      </w:pPr>
      <w:r w:rsidRPr="00310E51">
        <w:rPr>
          <w:rStyle w:val="normaltextrun"/>
          <w:rFonts w:ascii="Century Gothic" w:hAnsi="Century Gothic" w:cs="Arial"/>
          <w:color w:val="000000"/>
          <w:position w:val="3"/>
          <w:sz w:val="22"/>
          <w:szCs w:val="22"/>
        </w:rPr>
        <w:t xml:space="preserve">Teachers and high school students of </w:t>
      </w:r>
      <w:r w:rsidR="00F92539">
        <w:rPr>
          <w:rStyle w:val="normaltextrun"/>
          <w:rFonts w:ascii="Century Gothic" w:hAnsi="Century Gothic" w:cs="Arial"/>
          <w:color w:val="000000" w:themeColor="text1"/>
          <w:sz w:val="22"/>
          <w:szCs w:val="22"/>
        </w:rPr>
        <w:t>History</w:t>
      </w:r>
      <w:r w:rsidRPr="00310E51">
        <w:rPr>
          <w:rStyle w:val="normaltextrun"/>
          <w:rFonts w:ascii="Century Gothic" w:hAnsi="Century Gothic" w:cs="Arial"/>
          <w:color w:val="000000"/>
          <w:position w:val="3"/>
          <w:sz w:val="22"/>
          <w:szCs w:val="22"/>
        </w:rPr>
        <w:t xml:space="preserve">, </w:t>
      </w:r>
      <w:r w:rsidR="00F92539">
        <w:rPr>
          <w:rStyle w:val="normaltextrun"/>
          <w:rFonts w:ascii="Century Gothic" w:hAnsi="Century Gothic" w:cs="Arial"/>
          <w:color w:val="000000" w:themeColor="text1"/>
          <w:sz w:val="22"/>
          <w:szCs w:val="22"/>
        </w:rPr>
        <w:t>Media</w:t>
      </w:r>
      <w:r w:rsidRPr="00310E51">
        <w:rPr>
          <w:rStyle w:val="normaltextrun"/>
          <w:rFonts w:ascii="Century Gothic" w:hAnsi="Century Gothic" w:cs="Arial"/>
          <w:color w:val="000000"/>
          <w:position w:val="3"/>
          <w:sz w:val="22"/>
          <w:szCs w:val="22"/>
        </w:rPr>
        <w:t xml:space="preserve">, </w:t>
      </w:r>
      <w:r w:rsidR="00F92539">
        <w:rPr>
          <w:rStyle w:val="normaltextrun"/>
          <w:rFonts w:ascii="Century Gothic" w:hAnsi="Century Gothic" w:cs="Arial"/>
          <w:color w:val="000000" w:themeColor="text1"/>
          <w:sz w:val="22"/>
          <w:szCs w:val="22"/>
        </w:rPr>
        <w:t>Politics</w:t>
      </w:r>
      <w:r w:rsidRPr="00310E51">
        <w:rPr>
          <w:rStyle w:val="normaltextrun"/>
          <w:rFonts w:ascii="Century Gothic" w:hAnsi="Century Gothic" w:cs="Arial"/>
          <w:color w:val="000000"/>
          <w:position w:val="3"/>
          <w:sz w:val="22"/>
          <w:szCs w:val="22"/>
        </w:rPr>
        <w:t>, </w:t>
      </w:r>
      <w:r w:rsidR="00F92539">
        <w:rPr>
          <w:rStyle w:val="normaltextrun"/>
          <w:rFonts w:ascii="Century Gothic" w:hAnsi="Century Gothic" w:cs="Arial"/>
          <w:color w:val="000000"/>
          <w:position w:val="3"/>
          <w:sz w:val="22"/>
          <w:szCs w:val="22"/>
        </w:rPr>
        <w:t>English</w:t>
      </w:r>
      <w:r w:rsidR="002E4E14">
        <w:rPr>
          <w:rStyle w:val="normaltextrun"/>
          <w:rFonts w:ascii="Century Gothic" w:hAnsi="Century Gothic" w:cs="Arial"/>
          <w:color w:val="000000"/>
          <w:position w:val="3"/>
          <w:sz w:val="22"/>
          <w:szCs w:val="22"/>
        </w:rPr>
        <w:t xml:space="preserve">, </w:t>
      </w:r>
      <w:r w:rsidR="00F92539">
        <w:rPr>
          <w:rStyle w:val="normaltextrun"/>
          <w:rFonts w:ascii="Century Gothic" w:hAnsi="Century Gothic" w:cs="Arial"/>
          <w:color w:val="000000" w:themeColor="text1"/>
          <w:sz w:val="22"/>
          <w:szCs w:val="22"/>
        </w:rPr>
        <w:t>Literature</w:t>
      </w:r>
      <w:r w:rsidR="002E4E14">
        <w:rPr>
          <w:rStyle w:val="normaltextrun"/>
          <w:rFonts w:ascii="Century Gothic" w:hAnsi="Century Gothic" w:cs="Arial"/>
          <w:color w:val="000000"/>
          <w:position w:val="3"/>
          <w:sz w:val="22"/>
          <w:szCs w:val="22"/>
        </w:rPr>
        <w:t xml:space="preserve"> or </w:t>
      </w:r>
      <w:r w:rsidR="00F92539">
        <w:rPr>
          <w:rStyle w:val="normaltextrun"/>
          <w:rFonts w:ascii="Century Gothic" w:hAnsi="Century Gothic" w:cs="Arial"/>
          <w:color w:val="000000" w:themeColor="text1"/>
          <w:sz w:val="22"/>
          <w:szCs w:val="22"/>
        </w:rPr>
        <w:t>Visual</w:t>
      </w:r>
      <w:r w:rsidR="002E4E14">
        <w:rPr>
          <w:rStyle w:val="normaltextrun"/>
          <w:rFonts w:ascii="Century Gothic" w:hAnsi="Century Gothic" w:cs="Arial"/>
          <w:color w:val="000000"/>
          <w:position w:val="3"/>
          <w:sz w:val="22"/>
          <w:szCs w:val="22"/>
        </w:rPr>
        <w:t xml:space="preserve"> </w:t>
      </w:r>
      <w:r w:rsidR="00F92539">
        <w:rPr>
          <w:rStyle w:val="normaltextrun"/>
          <w:rFonts w:ascii="Century Gothic" w:hAnsi="Century Gothic" w:cs="Arial"/>
          <w:color w:val="000000" w:themeColor="text1"/>
          <w:sz w:val="22"/>
          <w:szCs w:val="22"/>
        </w:rPr>
        <w:t>Arts</w:t>
      </w:r>
    </w:p>
    <w:p w14:paraId="1E25BACA" w14:textId="66A3A087" w:rsidR="003D6B2E" w:rsidRPr="00310E51" w:rsidRDefault="003D6B2E" w:rsidP="003D6B2E">
      <w:pPr>
        <w:pStyle w:val="paragraph"/>
        <w:numPr>
          <w:ilvl w:val="0"/>
          <w:numId w:val="12"/>
        </w:numPr>
        <w:spacing w:before="0" w:beforeAutospacing="0" w:after="0" w:afterAutospacing="0"/>
        <w:contextualSpacing/>
        <w:textAlignment w:val="baseline"/>
        <w:rPr>
          <w:rFonts w:ascii="Century Gothic" w:hAnsi="Century Gothic" w:cs="Arial"/>
          <w:sz w:val="22"/>
          <w:szCs w:val="22"/>
          <w:lang w:val="en-US"/>
        </w:rPr>
      </w:pPr>
      <w:r w:rsidRPr="00310E51">
        <w:rPr>
          <w:rStyle w:val="normaltextrun"/>
          <w:rFonts w:ascii="Century Gothic" w:hAnsi="Century Gothic" w:cs="Arial"/>
          <w:color w:val="000000"/>
          <w:position w:val="3"/>
          <w:sz w:val="22"/>
          <w:szCs w:val="22"/>
        </w:rPr>
        <w:t>Collectors</w:t>
      </w:r>
      <w:r w:rsidRPr="00310E51">
        <w:rPr>
          <w:rStyle w:val="eop"/>
          <w:rFonts w:ascii="Arial" w:hAnsi="Arial" w:cs="Arial"/>
          <w:color w:val="000000"/>
          <w:sz w:val="22"/>
          <w:szCs w:val="22"/>
          <w:lang w:val="en-US"/>
        </w:rPr>
        <w:t>​</w:t>
      </w:r>
    </w:p>
    <w:p w14:paraId="4D38DFB4" w14:textId="3C4E791B" w:rsidR="003D6B2E" w:rsidRPr="00310E51" w:rsidRDefault="003D6B2E" w:rsidP="28CF0B87">
      <w:pPr>
        <w:pStyle w:val="paragraph"/>
        <w:numPr>
          <w:ilvl w:val="0"/>
          <w:numId w:val="12"/>
        </w:numPr>
        <w:spacing w:before="0" w:beforeAutospacing="0" w:after="0" w:afterAutospacing="0"/>
        <w:contextualSpacing/>
        <w:textAlignment w:val="baseline"/>
        <w:rPr>
          <w:rFonts w:ascii="Century Gothic" w:hAnsi="Century Gothic" w:cs="Arial"/>
          <w:sz w:val="22"/>
          <w:szCs w:val="22"/>
          <w:lang w:val="en-US"/>
        </w:rPr>
      </w:pPr>
      <w:r w:rsidRPr="00310E51">
        <w:rPr>
          <w:rStyle w:val="normaltextrun"/>
          <w:rFonts w:ascii="Century Gothic" w:hAnsi="Century Gothic" w:cs="Arial"/>
          <w:color w:val="000000"/>
          <w:position w:val="3"/>
          <w:sz w:val="22"/>
          <w:szCs w:val="22"/>
        </w:rPr>
        <w:t>People with an interest in craft and textiles and their use</w:t>
      </w:r>
      <w:r w:rsidR="31C692AA" w:rsidRPr="00310E51">
        <w:rPr>
          <w:rStyle w:val="normaltextrun"/>
          <w:rFonts w:ascii="Century Gothic" w:hAnsi="Century Gothic" w:cs="Arial"/>
          <w:color w:val="000000"/>
          <w:position w:val="3"/>
          <w:sz w:val="22"/>
          <w:szCs w:val="22"/>
        </w:rPr>
        <w:t>s</w:t>
      </w:r>
      <w:r w:rsidRPr="00310E51">
        <w:rPr>
          <w:rStyle w:val="eop"/>
          <w:rFonts w:ascii="Arial" w:hAnsi="Arial" w:cs="Arial"/>
          <w:color w:val="000000"/>
          <w:sz w:val="22"/>
          <w:szCs w:val="22"/>
          <w:lang w:val="en-US"/>
        </w:rPr>
        <w:t>​</w:t>
      </w:r>
    </w:p>
    <w:p w14:paraId="61F57DEC" w14:textId="12349A26" w:rsidR="003D6B2E" w:rsidRPr="00310E51" w:rsidRDefault="003D6B2E" w:rsidP="003D6B2E">
      <w:pPr>
        <w:pStyle w:val="paragraph"/>
        <w:numPr>
          <w:ilvl w:val="0"/>
          <w:numId w:val="12"/>
        </w:numPr>
        <w:spacing w:before="0" w:beforeAutospacing="0" w:after="0" w:afterAutospacing="0"/>
        <w:contextualSpacing/>
        <w:textAlignment w:val="baseline"/>
        <w:rPr>
          <w:rFonts w:ascii="Century Gothic" w:hAnsi="Century Gothic" w:cs="Arial"/>
          <w:sz w:val="22"/>
          <w:szCs w:val="22"/>
          <w:lang w:val="en-US"/>
        </w:rPr>
      </w:pPr>
      <w:r w:rsidRPr="00310E51">
        <w:rPr>
          <w:rStyle w:val="normaltextrun"/>
          <w:rFonts w:ascii="Century Gothic" w:hAnsi="Century Gothic" w:cs="Arial"/>
          <w:color w:val="000000"/>
          <w:position w:val="3"/>
          <w:sz w:val="22"/>
          <w:szCs w:val="22"/>
        </w:rPr>
        <w:t>People who like beautiful old things</w:t>
      </w:r>
      <w:r w:rsidRPr="00310E51">
        <w:rPr>
          <w:rStyle w:val="eop"/>
          <w:rFonts w:ascii="Arial" w:hAnsi="Arial" w:cs="Arial"/>
          <w:color w:val="000000"/>
          <w:sz w:val="22"/>
          <w:szCs w:val="22"/>
          <w:lang w:val="en-US"/>
        </w:rPr>
        <w:t>​</w:t>
      </w:r>
    </w:p>
    <w:p w14:paraId="21ECAE70" w14:textId="77777777" w:rsidR="003D6B2E" w:rsidRPr="00310E51" w:rsidRDefault="003D6B2E" w:rsidP="003D6B2E">
      <w:pPr>
        <w:pStyle w:val="paragraph"/>
        <w:numPr>
          <w:ilvl w:val="0"/>
          <w:numId w:val="12"/>
        </w:numPr>
        <w:spacing w:before="0" w:beforeAutospacing="0" w:after="0" w:afterAutospacing="0"/>
        <w:contextualSpacing/>
        <w:textAlignment w:val="baseline"/>
        <w:rPr>
          <w:rFonts w:ascii="Century Gothic" w:hAnsi="Century Gothic" w:cs="Arial"/>
          <w:sz w:val="22"/>
          <w:szCs w:val="22"/>
          <w:lang w:val="en-US"/>
        </w:rPr>
      </w:pPr>
      <w:r w:rsidRPr="00310E51">
        <w:rPr>
          <w:rStyle w:val="normaltextrun"/>
          <w:rFonts w:ascii="Century Gothic" w:hAnsi="Century Gothic" w:cs="Arial"/>
          <w:color w:val="000000"/>
          <w:position w:val="3"/>
          <w:sz w:val="22"/>
          <w:szCs w:val="22"/>
        </w:rPr>
        <w:t>Philanthropists and donors</w:t>
      </w:r>
      <w:r w:rsidRPr="00310E51">
        <w:rPr>
          <w:rStyle w:val="eop"/>
          <w:rFonts w:ascii="Arial" w:hAnsi="Arial" w:cs="Arial"/>
          <w:color w:val="000000"/>
          <w:sz w:val="22"/>
          <w:szCs w:val="22"/>
          <w:lang w:val="en-US"/>
        </w:rPr>
        <w:t>​</w:t>
      </w:r>
    </w:p>
    <w:p w14:paraId="0FECC127" w14:textId="77777777" w:rsidR="003D6B2E" w:rsidRPr="00310E51" w:rsidRDefault="003D6B2E" w:rsidP="003D6B2E">
      <w:pPr>
        <w:shd w:val="clear" w:color="auto" w:fill="FFFFFF"/>
        <w:spacing w:after="120"/>
        <w:textAlignment w:val="baseline"/>
        <w:rPr>
          <w:rFonts w:ascii="Arial" w:eastAsia="Times New Roman" w:hAnsi="Arial" w:cs="Arial"/>
          <w:color w:val="535353"/>
          <w:lang w:eastAsia="en-AU"/>
        </w:rPr>
      </w:pPr>
    </w:p>
    <w:p w14:paraId="08BAAD11" w14:textId="01C7BC41" w:rsidR="003D6B2E" w:rsidRPr="00310E51" w:rsidRDefault="00B644AB" w:rsidP="28CF0B87">
      <w:pPr>
        <w:shd w:val="clear" w:color="auto" w:fill="FFFFFF" w:themeFill="background1"/>
        <w:spacing w:after="120"/>
        <w:textAlignment w:val="baseline"/>
        <w:rPr>
          <w:rFonts w:ascii="Century Gothic" w:hAnsi="Century Gothic"/>
        </w:rPr>
      </w:pPr>
      <w:r w:rsidRPr="28CF0B87">
        <w:rPr>
          <w:rFonts w:ascii="Century Gothic" w:hAnsi="Century Gothic"/>
        </w:rPr>
        <w:t xml:space="preserve">Go to the </w:t>
      </w:r>
      <w:r w:rsidRPr="28CF0B87">
        <w:rPr>
          <w:rFonts w:ascii="Century Gothic" w:hAnsi="Century Gothic"/>
          <w:i/>
          <w:iCs/>
        </w:rPr>
        <w:t>Beyond the Book</w:t>
      </w:r>
      <w:r w:rsidRPr="28CF0B87">
        <w:rPr>
          <w:rFonts w:ascii="Century Gothic" w:hAnsi="Century Gothic"/>
        </w:rPr>
        <w:t xml:space="preserve"> exhibition and s</w:t>
      </w:r>
      <w:r w:rsidR="003D6B2E" w:rsidRPr="28CF0B87">
        <w:rPr>
          <w:rFonts w:ascii="Century Gothic" w:hAnsi="Century Gothic"/>
        </w:rPr>
        <w:t xml:space="preserve">elect </w:t>
      </w:r>
      <w:r w:rsidR="003D6B2E" w:rsidRPr="28CF0B87">
        <w:rPr>
          <w:rFonts w:ascii="Century Gothic" w:hAnsi="Century Gothic"/>
          <w:b/>
          <w:bCs/>
        </w:rPr>
        <w:t xml:space="preserve">one </w:t>
      </w:r>
      <w:r w:rsidR="003D6B2E" w:rsidRPr="28CF0B87">
        <w:rPr>
          <w:rFonts w:ascii="Century Gothic" w:hAnsi="Century Gothic"/>
        </w:rPr>
        <w:t>item from the exhibition</w:t>
      </w:r>
      <w:r w:rsidR="4FAC64BA" w:rsidRPr="28CF0B87">
        <w:rPr>
          <w:rFonts w:ascii="Century Gothic" w:hAnsi="Century Gothic"/>
        </w:rPr>
        <w:t>,</w:t>
      </w:r>
      <w:r w:rsidR="003D6B2E" w:rsidRPr="28CF0B87">
        <w:rPr>
          <w:rFonts w:ascii="Century Gothic" w:hAnsi="Century Gothic"/>
        </w:rPr>
        <w:t xml:space="preserve"> </w:t>
      </w:r>
      <w:r w:rsidR="57286F3D" w:rsidRPr="28CF0B87">
        <w:rPr>
          <w:rFonts w:ascii="Century Gothic" w:hAnsi="Century Gothic"/>
        </w:rPr>
        <w:t>then</w:t>
      </w:r>
      <w:r w:rsidR="003D6B2E" w:rsidRPr="28CF0B87">
        <w:rPr>
          <w:rFonts w:ascii="Century Gothic" w:hAnsi="Century Gothic"/>
        </w:rPr>
        <w:t xml:space="preserve"> explain how it was </w:t>
      </w:r>
      <w:r w:rsidR="00260534" w:rsidRPr="28CF0B87">
        <w:rPr>
          <w:rFonts w:ascii="Century Gothic" w:hAnsi="Century Gothic"/>
        </w:rPr>
        <w:t>presented</w:t>
      </w:r>
      <w:r w:rsidR="003D6B2E" w:rsidRPr="28CF0B87">
        <w:rPr>
          <w:rFonts w:ascii="Century Gothic" w:hAnsi="Century Gothic"/>
        </w:rPr>
        <w:t xml:space="preserve"> to engage </w:t>
      </w:r>
      <w:r w:rsidR="003D6B2E" w:rsidRPr="28CF0B87">
        <w:rPr>
          <w:rFonts w:ascii="Century Gothic" w:hAnsi="Century Gothic"/>
          <w:b/>
          <w:bCs/>
        </w:rPr>
        <w:t>one</w:t>
      </w:r>
      <w:r w:rsidR="003D6B2E" w:rsidRPr="28CF0B87">
        <w:rPr>
          <w:rFonts w:ascii="Century Gothic" w:hAnsi="Century Gothic"/>
        </w:rPr>
        <w:t xml:space="preserve"> of the audiences listed above. </w:t>
      </w:r>
    </w:p>
    <w:p w14:paraId="7695EC27" w14:textId="5787BDA7" w:rsidR="00A90F1C" w:rsidRDefault="00997E38" w:rsidP="003F7485">
      <w:pPr>
        <w:pBdr>
          <w:between w:val="single" w:sz="4" w:space="1" w:color="D9D9D9" w:themeColor="background1" w:themeShade="D9"/>
        </w:pBdr>
        <w:spacing w:line="480" w:lineRule="auto"/>
        <w:rPr>
          <w:rFonts w:ascii="Century Gothic" w:hAnsi="Century Gothic"/>
          <w:b/>
        </w:rPr>
      </w:pPr>
      <w:r>
        <w:rPr>
          <w:rFonts w:ascii="Century Gothic" w:hAnsi="Century Gothic"/>
          <w:b/>
        </w:rPr>
        <w:t>Story:</w:t>
      </w:r>
    </w:p>
    <w:p w14:paraId="35F1B8C8" w14:textId="644FB197" w:rsidR="00997E38" w:rsidRDefault="00997E38" w:rsidP="003F7485">
      <w:pPr>
        <w:pBdr>
          <w:between w:val="single" w:sz="4" w:space="1" w:color="D9D9D9" w:themeColor="background1" w:themeShade="D9"/>
        </w:pBdr>
        <w:spacing w:line="480" w:lineRule="auto"/>
        <w:rPr>
          <w:rFonts w:ascii="Century Gothic" w:hAnsi="Century Gothic"/>
          <w:b/>
        </w:rPr>
      </w:pPr>
      <w:r>
        <w:rPr>
          <w:rFonts w:ascii="Century Gothic" w:hAnsi="Century Gothic"/>
          <w:b/>
        </w:rPr>
        <w:t>Item:</w:t>
      </w:r>
    </w:p>
    <w:p w14:paraId="0DA8EA96" w14:textId="70D3C8D3" w:rsidR="00997E38" w:rsidRPr="00310E51" w:rsidRDefault="005B75DD" w:rsidP="003F7485">
      <w:pPr>
        <w:pBdr>
          <w:between w:val="single" w:sz="4" w:space="1" w:color="D9D9D9" w:themeColor="background1" w:themeShade="D9"/>
        </w:pBdr>
        <w:spacing w:line="480" w:lineRule="auto"/>
        <w:rPr>
          <w:rFonts w:ascii="Century Gothic" w:hAnsi="Century Gothic"/>
          <w:b/>
        </w:rPr>
      </w:pPr>
      <w:r>
        <w:rPr>
          <w:rFonts w:ascii="Century Gothic" w:hAnsi="Century Gothic"/>
          <w:b/>
        </w:rPr>
        <w:t>Audience:</w:t>
      </w:r>
    </w:p>
    <w:p w14:paraId="3443ADFD" w14:textId="77777777" w:rsidR="00597955" w:rsidRDefault="005B75DD" w:rsidP="00597955">
      <w:pPr>
        <w:rPr>
          <w:rFonts w:ascii="Century Gothic" w:hAnsi="Century Gothic"/>
          <w:color w:val="365F91" w:themeColor="accent1" w:themeShade="BF"/>
        </w:rPr>
      </w:pPr>
      <w:r w:rsidRPr="005B75DD">
        <w:rPr>
          <w:rFonts w:ascii="Century Gothic" w:hAnsi="Century Gothic"/>
          <w:b/>
        </w:rPr>
        <w:t>How was it presented to engage that audience?</w:t>
      </w:r>
      <w:r w:rsidR="00597955">
        <w:rPr>
          <w:rFonts w:ascii="Century Gothic" w:hAnsi="Century Gothic"/>
          <w:b/>
        </w:rPr>
        <w:br/>
      </w:r>
      <w:r w:rsidR="00597955">
        <w:rPr>
          <w:rFonts w:ascii="Century Gothic" w:hAnsi="Century Gothic"/>
          <w:b/>
        </w:rPr>
        <w:br/>
      </w:r>
      <w:r w:rsidR="00597955" w:rsidRPr="00597955">
        <w:rPr>
          <w:rFonts w:ascii="Century Gothic" w:hAnsi="Century Gothic"/>
          <w:color w:val="595959" w:themeColor="text1" w:themeTint="A6"/>
        </w:rPr>
        <w:t>Various possible answers.</w:t>
      </w:r>
    </w:p>
    <w:p w14:paraId="4C927312" w14:textId="36B78C5F" w:rsidR="00266DB1" w:rsidRPr="00E6461D" w:rsidRDefault="000817C1" w:rsidP="00266DB1">
      <w:r>
        <w:rPr>
          <w:rFonts w:ascii="Century Gothic" w:hAnsi="Century Gothic"/>
          <w:b/>
        </w:rPr>
        <w:br/>
      </w:r>
      <w:r>
        <w:rPr>
          <w:rFonts w:ascii="Century Gothic" w:hAnsi="Century Gothic"/>
          <w:b/>
        </w:rPr>
        <w:br/>
      </w:r>
    </w:p>
    <w:p w14:paraId="358571F9" w14:textId="77777777" w:rsidR="000817C1" w:rsidRDefault="000817C1" w:rsidP="00266DB1">
      <w:pPr>
        <w:pStyle w:val="Title"/>
      </w:pPr>
    </w:p>
    <w:p w14:paraId="438A40C7" w14:textId="77777777" w:rsidR="000817C1" w:rsidRDefault="000817C1" w:rsidP="00266DB1">
      <w:pPr>
        <w:pStyle w:val="Title"/>
      </w:pPr>
    </w:p>
    <w:p w14:paraId="137CFAB5" w14:textId="7D0F8EBD" w:rsidR="00723D00" w:rsidRDefault="000817C1" w:rsidP="0026758D">
      <w:pPr>
        <w:pStyle w:val="Title"/>
      </w:pPr>
      <w:r>
        <w:br/>
      </w:r>
    </w:p>
    <w:p w14:paraId="3316B7F0" w14:textId="77777777" w:rsidR="0026758D" w:rsidRDefault="0026758D" w:rsidP="00A41519">
      <w:pPr>
        <w:rPr>
          <w:rFonts w:ascii="Century Gothic" w:hAnsi="Century Gothic"/>
        </w:rPr>
      </w:pPr>
    </w:p>
    <w:p w14:paraId="269250C7" w14:textId="77777777" w:rsidR="0026758D" w:rsidRDefault="0026758D" w:rsidP="00A41519">
      <w:pPr>
        <w:rPr>
          <w:rFonts w:ascii="Century Gothic" w:hAnsi="Century Gothic"/>
        </w:rPr>
      </w:pPr>
    </w:p>
    <w:p w14:paraId="48230E8A" w14:textId="77777777" w:rsidR="0026758D" w:rsidRDefault="0026758D" w:rsidP="00A41519">
      <w:pPr>
        <w:rPr>
          <w:rFonts w:ascii="Century Gothic" w:hAnsi="Century Gothic"/>
        </w:rPr>
      </w:pPr>
    </w:p>
    <w:p w14:paraId="66E18FA7" w14:textId="77777777" w:rsidR="0026758D" w:rsidRDefault="0026758D" w:rsidP="00A41519">
      <w:pPr>
        <w:rPr>
          <w:rFonts w:ascii="Century Gothic" w:hAnsi="Century Gothic"/>
        </w:rPr>
      </w:pPr>
    </w:p>
    <w:p w14:paraId="1A1BE25F" w14:textId="77777777" w:rsidR="0026758D" w:rsidRDefault="0026758D" w:rsidP="00A41519">
      <w:pPr>
        <w:rPr>
          <w:rFonts w:ascii="Century Gothic" w:hAnsi="Century Gothic"/>
        </w:rPr>
      </w:pPr>
    </w:p>
    <w:p w14:paraId="2653CAAC" w14:textId="77777777" w:rsidR="0026758D" w:rsidRDefault="0026758D" w:rsidP="00A41519">
      <w:pPr>
        <w:rPr>
          <w:rFonts w:ascii="Century Gothic" w:hAnsi="Century Gothic"/>
        </w:rPr>
      </w:pPr>
    </w:p>
    <w:p w14:paraId="5A29A5B9" w14:textId="77777777" w:rsidR="0026758D" w:rsidRDefault="0026758D" w:rsidP="00A41519">
      <w:pPr>
        <w:rPr>
          <w:rFonts w:ascii="Century Gothic" w:hAnsi="Century Gothic"/>
        </w:rPr>
      </w:pPr>
    </w:p>
    <w:p w14:paraId="1A24D9B0" w14:textId="77777777" w:rsidR="0026758D" w:rsidRDefault="0026758D" w:rsidP="00A41519">
      <w:pPr>
        <w:rPr>
          <w:rFonts w:ascii="Century Gothic" w:hAnsi="Century Gothic"/>
        </w:rPr>
      </w:pPr>
      <w:r>
        <w:rPr>
          <w:rFonts w:ascii="Century Gothic" w:hAnsi="Century Gothic"/>
        </w:rPr>
        <w:br/>
      </w:r>
    </w:p>
    <w:p w14:paraId="610F0EC2" w14:textId="77777777" w:rsidR="0026758D" w:rsidRPr="004F3700" w:rsidRDefault="0026758D" w:rsidP="0026758D">
      <w:pPr>
        <w:pStyle w:val="Title"/>
      </w:pPr>
      <w:r>
        <w:lastRenderedPageBreak/>
        <w:t>Presentation and relationships of artworks</w:t>
      </w:r>
    </w:p>
    <w:tbl>
      <w:tblPr>
        <w:tblStyle w:val="ListTable4-Accent4"/>
        <w:tblW w:w="0" w:type="auto"/>
        <w:jc w:val="center"/>
        <w:tblLook w:val="04A0" w:firstRow="1" w:lastRow="0" w:firstColumn="1" w:lastColumn="0" w:noHBand="0" w:noVBand="1"/>
      </w:tblPr>
      <w:tblGrid>
        <w:gridCol w:w="2263"/>
        <w:gridCol w:w="7609"/>
      </w:tblGrid>
      <w:tr w:rsidR="0026758D" w:rsidRPr="00DD42CC" w14:paraId="2D076101" w14:textId="77777777" w:rsidTr="003044E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19B60145" w14:textId="668DCBC6" w:rsidR="0026758D" w:rsidRPr="00AB4383" w:rsidRDefault="0026758D" w:rsidP="003044ED">
            <w:pPr>
              <w:rPr>
                <w:rFonts w:ascii="Corbel" w:hAnsi="Corbel"/>
                <w:color w:val="000000" w:themeColor="text1"/>
              </w:rPr>
            </w:pPr>
            <w:r w:rsidRPr="00AB4383">
              <w:rPr>
                <w:rFonts w:ascii="Corbel" w:hAnsi="Corbel"/>
                <w:color w:val="000000" w:themeColor="text1"/>
              </w:rPr>
              <w:t>Learning intention:</w:t>
            </w:r>
          </w:p>
        </w:tc>
        <w:tc>
          <w:tcPr>
            <w:tcW w:w="7609" w:type="dxa"/>
            <w:vAlign w:val="center"/>
          </w:tcPr>
          <w:p w14:paraId="765B70E8" w14:textId="77777777" w:rsidR="0026758D" w:rsidRPr="00AB4383" w:rsidRDefault="0026758D" w:rsidP="003044ED">
            <w:pPr>
              <w:cnfStyle w:val="100000000000" w:firstRow="1" w:lastRow="0" w:firstColumn="0" w:lastColumn="0" w:oddVBand="0" w:evenVBand="0" w:oddHBand="0" w:evenHBand="0" w:firstRowFirstColumn="0" w:firstRowLastColumn="0" w:lastRowFirstColumn="0" w:lastRowLastColumn="0"/>
              <w:rPr>
                <w:rFonts w:ascii="Corbel" w:hAnsi="Corbel"/>
                <w:i/>
                <w:iCs/>
                <w:color w:val="000000" w:themeColor="text1"/>
              </w:rPr>
            </w:pPr>
            <w:r w:rsidRPr="00AB4383">
              <w:rPr>
                <w:rFonts w:ascii="Corbel" w:hAnsi="Corbel"/>
                <w:color w:val="000000" w:themeColor="text1"/>
              </w:rPr>
              <w:t xml:space="preserve">We are learning to: </w:t>
            </w:r>
            <w:r w:rsidRPr="00AB4383">
              <w:rPr>
                <w:rFonts w:ascii="Corbel" w:hAnsi="Corbel"/>
                <w:i/>
                <w:iCs/>
                <w:color w:val="000000" w:themeColor="text1"/>
              </w:rPr>
              <w:t>explore the presentation and relationships of works in an exhibition and how the display enhances the relationship between the artist and audience.</w:t>
            </w:r>
          </w:p>
        </w:tc>
      </w:tr>
      <w:tr w:rsidR="0026758D" w:rsidRPr="00DD42CC" w14:paraId="2DDABF7F" w14:textId="77777777" w:rsidTr="003044ED">
        <w:trPr>
          <w:cnfStyle w:val="000000100000" w:firstRow="0" w:lastRow="0" w:firstColumn="0" w:lastColumn="0" w:oddVBand="0" w:evenVBand="0" w:oddHBand="1" w:evenHBand="0" w:firstRowFirstColumn="0" w:firstRowLastColumn="0" w:lastRowFirstColumn="0" w:lastRowLastColumn="0"/>
          <w:trHeight w:val="1208"/>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0F212C6C" w14:textId="68CF53AE" w:rsidR="0026758D" w:rsidRPr="00DD42CC" w:rsidRDefault="0026758D" w:rsidP="003044ED">
            <w:pPr>
              <w:rPr>
                <w:rFonts w:ascii="Corbel" w:hAnsi="Corbel"/>
                <w:color w:val="000000" w:themeColor="text1"/>
              </w:rPr>
            </w:pPr>
            <w:r w:rsidRPr="28CF0B87">
              <w:rPr>
                <w:rFonts w:ascii="Corbel" w:hAnsi="Corbel"/>
                <w:color w:val="000000" w:themeColor="text1"/>
              </w:rPr>
              <w:t>Success criteria</w:t>
            </w:r>
          </w:p>
        </w:tc>
        <w:tc>
          <w:tcPr>
            <w:tcW w:w="7609" w:type="dxa"/>
            <w:vAlign w:val="center"/>
          </w:tcPr>
          <w:p w14:paraId="06B1E289" w14:textId="77777777" w:rsidR="0026758D" w:rsidRPr="00DD42CC" w:rsidRDefault="0026758D" w:rsidP="003044ED">
            <w:pPr>
              <w:cnfStyle w:val="000000100000" w:firstRow="0" w:lastRow="0" w:firstColumn="0" w:lastColumn="0" w:oddVBand="0" w:evenVBand="0" w:oddHBand="1" w:evenHBand="0" w:firstRowFirstColumn="0" w:firstRowLastColumn="0" w:lastRowFirstColumn="0" w:lastRowLastColumn="0"/>
              <w:rPr>
                <w:rFonts w:ascii="Corbel" w:hAnsi="Corbel"/>
                <w:b/>
                <w:bCs/>
                <w:color w:val="000000" w:themeColor="text1"/>
              </w:rPr>
            </w:pPr>
            <w:r w:rsidRPr="00DD42CC">
              <w:rPr>
                <w:rFonts w:ascii="Corbel" w:hAnsi="Corbel"/>
                <w:b/>
                <w:bCs/>
                <w:color w:val="000000" w:themeColor="text1"/>
              </w:rPr>
              <w:t>I can:</w:t>
            </w:r>
          </w:p>
          <w:p w14:paraId="714C5731" w14:textId="74CA2881" w:rsidR="0026758D" w:rsidRPr="00DD42CC" w:rsidRDefault="0026758D" w:rsidP="003044ED">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Corbel" w:hAnsi="Corbel"/>
                <w:color w:val="000000" w:themeColor="text1"/>
              </w:rPr>
            </w:pPr>
            <w:r w:rsidRPr="28CF0B87">
              <w:rPr>
                <w:rFonts w:ascii="Corbel" w:hAnsi="Corbel"/>
                <w:color w:val="000000" w:themeColor="text1"/>
              </w:rPr>
              <w:t>evaluate the benefits and limitations of displaying works in a physical or digital exhibition</w:t>
            </w:r>
          </w:p>
          <w:p w14:paraId="18B9E033" w14:textId="0A80C518" w:rsidR="0026758D" w:rsidRPr="00DD42CC" w:rsidRDefault="0026758D" w:rsidP="003044ED">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Corbel" w:hAnsi="Corbel"/>
                <w:color w:val="000000" w:themeColor="text1"/>
              </w:rPr>
            </w:pPr>
            <w:r w:rsidRPr="62DB0A6A">
              <w:rPr>
                <w:rFonts w:ascii="Corbel" w:hAnsi="Corbel"/>
                <w:color w:val="000000" w:themeColor="text1"/>
              </w:rPr>
              <w:t>outline some ways the exhibition location influences the viewer’s understanding of the works.</w:t>
            </w:r>
          </w:p>
        </w:tc>
      </w:tr>
    </w:tbl>
    <w:p w14:paraId="3BF1431A" w14:textId="77777777" w:rsidR="0026758D" w:rsidRPr="00DD42CC" w:rsidRDefault="0026758D" w:rsidP="0026758D">
      <w:pPr>
        <w:jc w:val="both"/>
        <w:rPr>
          <w:rFonts w:ascii="Century Gothic" w:hAnsi="Century Gothic"/>
          <w:i/>
        </w:rPr>
      </w:pPr>
    </w:p>
    <w:p w14:paraId="31A81FBA" w14:textId="77777777" w:rsidR="0026758D" w:rsidRPr="005608EE" w:rsidRDefault="0026758D" w:rsidP="0026758D">
      <w:pPr>
        <w:jc w:val="both"/>
        <w:rPr>
          <w:rFonts w:ascii="Century Gothic" w:hAnsi="Century Gothic"/>
          <w:iCs/>
        </w:rPr>
      </w:pPr>
      <w:r w:rsidRPr="005608EE">
        <w:rPr>
          <w:rFonts w:ascii="Century Gothic" w:hAnsi="Century Gothic"/>
          <w:iCs/>
        </w:rPr>
        <w:t xml:space="preserve">The </w:t>
      </w:r>
      <w:r w:rsidRPr="005608EE">
        <w:rPr>
          <w:rFonts w:ascii="Century Gothic" w:hAnsi="Century Gothic"/>
          <w:i/>
        </w:rPr>
        <w:t>Beyond the Book</w:t>
      </w:r>
      <w:r w:rsidRPr="005608EE">
        <w:rPr>
          <w:rFonts w:ascii="Century Gothic" w:hAnsi="Century Gothic"/>
          <w:iCs/>
        </w:rPr>
        <w:t xml:space="preserve"> curators chose seven stories to focus on for this exhibition:</w:t>
      </w:r>
    </w:p>
    <w:p w14:paraId="19D5EFE6" w14:textId="77777777" w:rsidR="0026758D" w:rsidRPr="005608EE" w:rsidRDefault="0026758D" w:rsidP="0026758D">
      <w:pPr>
        <w:pStyle w:val="ListParagraph"/>
        <w:numPr>
          <w:ilvl w:val="0"/>
          <w:numId w:val="13"/>
        </w:numPr>
        <w:jc w:val="both"/>
        <w:rPr>
          <w:rFonts w:ascii="Century Gothic" w:hAnsi="Century Gothic"/>
          <w:iCs/>
        </w:rPr>
      </w:pPr>
      <w:r w:rsidRPr="005608EE">
        <w:rPr>
          <w:rFonts w:ascii="Century Gothic" w:hAnsi="Century Gothic"/>
          <w:iCs/>
        </w:rPr>
        <w:t>Making Books</w:t>
      </w:r>
    </w:p>
    <w:p w14:paraId="3F610F6A" w14:textId="77777777" w:rsidR="0026758D" w:rsidRPr="005608EE" w:rsidRDefault="0026758D" w:rsidP="0026758D">
      <w:pPr>
        <w:pStyle w:val="ListParagraph"/>
        <w:numPr>
          <w:ilvl w:val="0"/>
          <w:numId w:val="13"/>
        </w:numPr>
        <w:jc w:val="both"/>
        <w:rPr>
          <w:rFonts w:ascii="Century Gothic" w:hAnsi="Century Gothic"/>
          <w:iCs/>
        </w:rPr>
      </w:pPr>
      <w:r w:rsidRPr="005608EE">
        <w:rPr>
          <w:rFonts w:ascii="Century Gothic" w:hAnsi="Century Gothic"/>
          <w:iCs/>
        </w:rPr>
        <w:t>Reading Books</w:t>
      </w:r>
    </w:p>
    <w:p w14:paraId="09992C94" w14:textId="77777777" w:rsidR="0026758D" w:rsidRPr="005608EE" w:rsidRDefault="0026758D" w:rsidP="0026758D">
      <w:pPr>
        <w:pStyle w:val="ListParagraph"/>
        <w:numPr>
          <w:ilvl w:val="0"/>
          <w:numId w:val="13"/>
        </w:numPr>
        <w:jc w:val="both"/>
        <w:rPr>
          <w:rFonts w:ascii="Century Gothic" w:hAnsi="Century Gothic"/>
          <w:iCs/>
        </w:rPr>
      </w:pPr>
      <w:r w:rsidRPr="005608EE">
        <w:rPr>
          <w:rFonts w:ascii="Century Gothic" w:hAnsi="Century Gothic"/>
          <w:iCs/>
        </w:rPr>
        <w:t>Collecting Books</w:t>
      </w:r>
    </w:p>
    <w:p w14:paraId="544FDFCA" w14:textId="77777777" w:rsidR="0026758D" w:rsidRPr="005608EE" w:rsidRDefault="0026758D" w:rsidP="0026758D">
      <w:pPr>
        <w:pStyle w:val="ListParagraph"/>
        <w:numPr>
          <w:ilvl w:val="0"/>
          <w:numId w:val="13"/>
        </w:numPr>
        <w:jc w:val="both"/>
        <w:rPr>
          <w:rFonts w:ascii="Century Gothic" w:hAnsi="Century Gothic"/>
          <w:iCs/>
        </w:rPr>
      </w:pPr>
      <w:r w:rsidRPr="005608EE">
        <w:rPr>
          <w:rFonts w:ascii="Century Gothic" w:hAnsi="Century Gothic"/>
          <w:iCs/>
        </w:rPr>
        <w:t>Killing the King</w:t>
      </w:r>
    </w:p>
    <w:p w14:paraId="174920CD" w14:textId="77777777" w:rsidR="0026758D" w:rsidRPr="005608EE" w:rsidRDefault="0026758D" w:rsidP="0026758D">
      <w:pPr>
        <w:pStyle w:val="ListParagraph"/>
        <w:numPr>
          <w:ilvl w:val="0"/>
          <w:numId w:val="13"/>
        </w:numPr>
        <w:jc w:val="both"/>
        <w:rPr>
          <w:rFonts w:ascii="Century Gothic" w:hAnsi="Century Gothic"/>
          <w:iCs/>
        </w:rPr>
      </w:pPr>
      <w:r w:rsidRPr="005608EE">
        <w:rPr>
          <w:rFonts w:ascii="Century Gothic" w:hAnsi="Century Gothic"/>
          <w:iCs/>
        </w:rPr>
        <w:t>It’s Not Easy Being Queen</w:t>
      </w:r>
    </w:p>
    <w:p w14:paraId="6B7C18D5" w14:textId="77777777" w:rsidR="0026758D" w:rsidRPr="005608EE" w:rsidRDefault="0026758D" w:rsidP="0026758D">
      <w:pPr>
        <w:pStyle w:val="ListParagraph"/>
        <w:numPr>
          <w:ilvl w:val="0"/>
          <w:numId w:val="13"/>
        </w:numPr>
        <w:jc w:val="both"/>
        <w:rPr>
          <w:rFonts w:ascii="Century Gothic" w:hAnsi="Century Gothic"/>
          <w:iCs/>
        </w:rPr>
      </w:pPr>
      <w:r w:rsidRPr="005608EE">
        <w:rPr>
          <w:rFonts w:ascii="Century Gothic" w:hAnsi="Century Gothic"/>
          <w:iCs/>
        </w:rPr>
        <w:t>The Prince and His Poodle</w:t>
      </w:r>
    </w:p>
    <w:p w14:paraId="12D1A4B5" w14:textId="77777777" w:rsidR="0026758D" w:rsidRPr="005608EE" w:rsidRDefault="0026758D" w:rsidP="0026758D">
      <w:pPr>
        <w:pStyle w:val="ListParagraph"/>
        <w:numPr>
          <w:ilvl w:val="0"/>
          <w:numId w:val="13"/>
        </w:numPr>
        <w:jc w:val="both"/>
        <w:rPr>
          <w:rFonts w:ascii="Century Gothic" w:hAnsi="Century Gothic"/>
          <w:iCs/>
        </w:rPr>
      </w:pPr>
      <w:r w:rsidRPr="005608EE">
        <w:rPr>
          <w:rFonts w:ascii="Century Gothic" w:hAnsi="Century Gothic"/>
          <w:iCs/>
        </w:rPr>
        <w:t>Times of Crisis</w:t>
      </w:r>
    </w:p>
    <w:p w14:paraId="0FA87B04" w14:textId="77777777" w:rsidR="0026758D" w:rsidRPr="00DD42CC" w:rsidRDefault="0026758D" w:rsidP="0026758D">
      <w:pPr>
        <w:jc w:val="center"/>
        <w:rPr>
          <w:rFonts w:ascii="Century Gothic" w:hAnsi="Century Gothic"/>
          <w:b/>
        </w:rPr>
      </w:pPr>
    </w:p>
    <w:p w14:paraId="4D83F1F7" w14:textId="77777777" w:rsidR="0026758D" w:rsidRPr="00DD42CC" w:rsidRDefault="0026758D" w:rsidP="0026758D">
      <w:pPr>
        <w:jc w:val="center"/>
        <w:rPr>
          <w:rFonts w:ascii="Century Gothic" w:hAnsi="Century Gothic"/>
        </w:rPr>
      </w:pPr>
    </w:p>
    <w:p w14:paraId="59E65C55" w14:textId="77777777" w:rsidR="0026758D" w:rsidRPr="00DD42CC" w:rsidRDefault="0026758D" w:rsidP="0026758D">
      <w:pPr>
        <w:rPr>
          <w:rFonts w:ascii="Century Gothic" w:hAnsi="Century Gothic"/>
        </w:rPr>
      </w:pPr>
      <w:r w:rsidRPr="00DD42CC">
        <w:rPr>
          <w:rFonts w:ascii="Century Gothic" w:hAnsi="Century Gothic"/>
        </w:rPr>
        <w:t xml:space="preserve">Go to the </w:t>
      </w:r>
      <w:r w:rsidRPr="00E9537B">
        <w:rPr>
          <w:rFonts w:ascii="Century Gothic" w:hAnsi="Century Gothic"/>
          <w:i/>
          <w:iCs/>
        </w:rPr>
        <w:t>Beyond the Book</w:t>
      </w:r>
      <w:r>
        <w:rPr>
          <w:rFonts w:ascii="Century Gothic" w:hAnsi="Century Gothic"/>
        </w:rPr>
        <w:t xml:space="preserve"> </w:t>
      </w:r>
      <w:r w:rsidRPr="00DD42CC">
        <w:rPr>
          <w:rFonts w:ascii="Century Gothic" w:hAnsi="Century Gothic"/>
        </w:rPr>
        <w:t xml:space="preserve">exhibition and read the descriptions for each of the stories. </w:t>
      </w:r>
      <w:r w:rsidRPr="000817C1">
        <w:rPr>
          <w:rFonts w:ascii="Century Gothic" w:hAnsi="Century Gothic" w:cs="Times New Roman (Body CS)"/>
          <w:u w:val="single" w:color="EFBC63"/>
        </w:rPr>
        <w:t>Why do you think these thematic areas were selected?</w:t>
      </w:r>
      <w:r>
        <w:rPr>
          <w:rFonts w:ascii="Century Gothic" w:hAnsi="Century Gothic"/>
        </w:rPr>
        <w:br/>
      </w:r>
    </w:p>
    <w:p w14:paraId="75710D48" w14:textId="77777777" w:rsidR="0026758D" w:rsidRPr="000817C1" w:rsidRDefault="0026758D" w:rsidP="0026758D">
      <w:pPr>
        <w:pStyle w:val="ListParagraph"/>
        <w:numPr>
          <w:ilvl w:val="0"/>
          <w:numId w:val="27"/>
        </w:numPr>
        <w:rPr>
          <w:rFonts w:ascii="Century Gothic" w:hAnsi="Century Gothic"/>
          <w:color w:val="595959" w:themeColor="text1" w:themeTint="A6"/>
        </w:rPr>
      </w:pPr>
      <w:r w:rsidRPr="000817C1">
        <w:rPr>
          <w:rFonts w:ascii="Century Gothic" w:hAnsi="Century Gothic"/>
          <w:color w:val="595959" w:themeColor="text1" w:themeTint="A6"/>
        </w:rPr>
        <w:t>Various possible answers.</w:t>
      </w:r>
    </w:p>
    <w:p w14:paraId="0D176C49" w14:textId="77777777" w:rsidR="0026758D" w:rsidRPr="000817C1" w:rsidRDefault="0026758D" w:rsidP="0026758D">
      <w:pPr>
        <w:pStyle w:val="ListParagraph"/>
        <w:numPr>
          <w:ilvl w:val="0"/>
          <w:numId w:val="27"/>
        </w:numPr>
        <w:rPr>
          <w:rFonts w:ascii="Century Gothic" w:hAnsi="Century Gothic"/>
          <w:color w:val="595959" w:themeColor="text1" w:themeTint="A6"/>
        </w:rPr>
      </w:pPr>
      <w:r w:rsidRPr="000817C1">
        <w:rPr>
          <w:rFonts w:ascii="Century Gothic" w:hAnsi="Century Gothic"/>
          <w:color w:val="595959" w:themeColor="text1" w:themeTint="A6"/>
        </w:rPr>
        <w:t xml:space="preserve">It starts by looking at books as an object to be made, read and collected, then focuses on the historical events and people associated with the English Civil War. The history and stories included are </w:t>
      </w:r>
      <w:bookmarkStart w:id="2" w:name="_Int_hchUqTJZ"/>
      <w:r w:rsidRPr="000817C1">
        <w:rPr>
          <w:rFonts w:ascii="Century Gothic" w:hAnsi="Century Gothic"/>
          <w:color w:val="595959" w:themeColor="text1" w:themeTint="A6"/>
        </w:rPr>
        <w:t>complex but</w:t>
      </w:r>
      <w:bookmarkEnd w:id="2"/>
      <w:r w:rsidRPr="000817C1">
        <w:rPr>
          <w:rFonts w:ascii="Century Gothic" w:hAnsi="Century Gothic"/>
          <w:color w:val="595959" w:themeColor="text1" w:themeTint="A6"/>
        </w:rPr>
        <w:t xml:space="preserve"> splitting them into these themes makes them easier to engage with.</w:t>
      </w:r>
    </w:p>
    <w:p w14:paraId="56A1DA00" w14:textId="77777777" w:rsidR="0026758D" w:rsidRPr="000817C1" w:rsidRDefault="0026758D" w:rsidP="0026758D">
      <w:pPr>
        <w:pStyle w:val="ListParagraph"/>
        <w:numPr>
          <w:ilvl w:val="0"/>
          <w:numId w:val="27"/>
        </w:numPr>
        <w:rPr>
          <w:rFonts w:ascii="Century Gothic" w:hAnsi="Century Gothic"/>
          <w:color w:val="595959" w:themeColor="text1" w:themeTint="A6"/>
        </w:rPr>
      </w:pPr>
      <w:r w:rsidRPr="000817C1">
        <w:rPr>
          <w:rFonts w:ascii="Century Gothic" w:hAnsi="Century Gothic"/>
          <w:color w:val="595959" w:themeColor="text1" w:themeTint="A6"/>
        </w:rPr>
        <w:t xml:space="preserve">The Making Books story also connects to the </w:t>
      </w:r>
      <w:r w:rsidRPr="000817C1">
        <w:rPr>
          <w:rFonts w:ascii="Century Gothic" w:hAnsi="Century Gothic"/>
          <w:i/>
          <w:iCs/>
          <w:color w:val="595959" w:themeColor="text1" w:themeTint="A6"/>
        </w:rPr>
        <w:t>World of the Book</w:t>
      </w:r>
      <w:r w:rsidRPr="000817C1">
        <w:rPr>
          <w:rFonts w:ascii="Century Gothic" w:hAnsi="Century Gothic"/>
          <w:color w:val="595959" w:themeColor="text1" w:themeTint="A6"/>
        </w:rPr>
        <w:t xml:space="preserve"> physical exhibition at State Library Victoria</w:t>
      </w:r>
    </w:p>
    <w:p w14:paraId="1A3515A8" w14:textId="77777777" w:rsidR="0026758D" w:rsidRPr="000817C1" w:rsidRDefault="0026758D" w:rsidP="0026758D">
      <w:pPr>
        <w:pStyle w:val="ListParagraph"/>
        <w:numPr>
          <w:ilvl w:val="0"/>
          <w:numId w:val="27"/>
        </w:numPr>
        <w:rPr>
          <w:rFonts w:ascii="Century Gothic" w:hAnsi="Century Gothic"/>
          <w:color w:val="595959" w:themeColor="text1" w:themeTint="A6"/>
        </w:rPr>
      </w:pPr>
      <w:r w:rsidRPr="000817C1">
        <w:rPr>
          <w:rFonts w:ascii="Century Gothic" w:hAnsi="Century Gothic"/>
          <w:color w:val="595959" w:themeColor="text1" w:themeTint="A6"/>
        </w:rPr>
        <w:t>Collecting Books allows the curators to also highlight the role of John Emmerson who was the benefactor of the works in the exhibition</w:t>
      </w:r>
    </w:p>
    <w:p w14:paraId="018C97D7" w14:textId="77777777" w:rsidR="0026758D" w:rsidRDefault="0026758D" w:rsidP="0026758D">
      <w:pPr>
        <w:rPr>
          <w:rFonts w:ascii="Century Gothic" w:hAnsi="Century Gothic"/>
        </w:rPr>
      </w:pPr>
      <w:r>
        <w:rPr>
          <w:rFonts w:ascii="Century Gothic" w:hAnsi="Century Gothic"/>
          <w:b/>
          <w:sz w:val="20"/>
        </w:rPr>
        <w:br/>
      </w:r>
    </w:p>
    <w:p w14:paraId="6B2F2F0B" w14:textId="77777777" w:rsidR="0026758D" w:rsidRDefault="0026758D" w:rsidP="00A41519">
      <w:pPr>
        <w:rPr>
          <w:rFonts w:ascii="Century Gothic" w:hAnsi="Century Gothic"/>
        </w:rPr>
      </w:pPr>
    </w:p>
    <w:p w14:paraId="27E6EC96" w14:textId="77777777" w:rsidR="0026758D" w:rsidRDefault="0026758D" w:rsidP="00A41519">
      <w:pPr>
        <w:rPr>
          <w:rFonts w:ascii="Century Gothic" w:hAnsi="Century Gothic"/>
        </w:rPr>
      </w:pPr>
    </w:p>
    <w:p w14:paraId="6A865EE6" w14:textId="77777777" w:rsidR="0026758D" w:rsidRDefault="0026758D" w:rsidP="00A41519">
      <w:pPr>
        <w:rPr>
          <w:rFonts w:ascii="Century Gothic" w:hAnsi="Century Gothic"/>
        </w:rPr>
      </w:pPr>
    </w:p>
    <w:p w14:paraId="7EC45AFC" w14:textId="77777777" w:rsidR="0026758D" w:rsidRDefault="0026758D" w:rsidP="00A41519">
      <w:pPr>
        <w:rPr>
          <w:rFonts w:ascii="Century Gothic" w:hAnsi="Century Gothic"/>
        </w:rPr>
      </w:pPr>
    </w:p>
    <w:p w14:paraId="272F5AD8" w14:textId="77777777" w:rsidR="0026758D" w:rsidRDefault="0026758D" w:rsidP="00A41519">
      <w:pPr>
        <w:rPr>
          <w:rFonts w:ascii="Century Gothic" w:hAnsi="Century Gothic"/>
        </w:rPr>
      </w:pPr>
    </w:p>
    <w:p w14:paraId="0F6A5667" w14:textId="77777777" w:rsidR="0026758D" w:rsidRDefault="0026758D" w:rsidP="00A41519">
      <w:pPr>
        <w:rPr>
          <w:rFonts w:ascii="Century Gothic" w:hAnsi="Century Gothic"/>
        </w:rPr>
      </w:pPr>
    </w:p>
    <w:p w14:paraId="674F6449" w14:textId="77777777" w:rsidR="0026758D" w:rsidRDefault="0026758D" w:rsidP="00A41519">
      <w:pPr>
        <w:rPr>
          <w:rFonts w:ascii="Century Gothic" w:hAnsi="Century Gothic"/>
        </w:rPr>
      </w:pPr>
    </w:p>
    <w:p w14:paraId="51E175B6" w14:textId="77777777" w:rsidR="0026758D" w:rsidRDefault="0026758D" w:rsidP="00A41519">
      <w:pPr>
        <w:rPr>
          <w:rFonts w:ascii="Century Gothic" w:hAnsi="Century Gothic"/>
        </w:rPr>
      </w:pPr>
    </w:p>
    <w:p w14:paraId="78DE04FB" w14:textId="77777777" w:rsidR="0026758D" w:rsidRDefault="0026758D" w:rsidP="00A41519">
      <w:pPr>
        <w:rPr>
          <w:rFonts w:ascii="Century Gothic" w:hAnsi="Century Gothic"/>
        </w:rPr>
      </w:pPr>
    </w:p>
    <w:p w14:paraId="4746406C" w14:textId="77777777" w:rsidR="0026758D" w:rsidRDefault="0026758D" w:rsidP="00A41519">
      <w:pPr>
        <w:rPr>
          <w:rFonts w:ascii="Century Gothic" w:hAnsi="Century Gothic"/>
        </w:rPr>
      </w:pPr>
    </w:p>
    <w:p w14:paraId="5A1D4FC2" w14:textId="77777777" w:rsidR="0026758D" w:rsidRDefault="0026758D" w:rsidP="00A41519">
      <w:pPr>
        <w:rPr>
          <w:rFonts w:ascii="Century Gothic" w:hAnsi="Century Gothic"/>
        </w:rPr>
      </w:pPr>
    </w:p>
    <w:p w14:paraId="0AED92DB" w14:textId="77777777" w:rsidR="0026758D" w:rsidRDefault="0026758D" w:rsidP="00A41519">
      <w:pPr>
        <w:rPr>
          <w:rFonts w:ascii="Century Gothic" w:hAnsi="Century Gothic"/>
        </w:rPr>
      </w:pPr>
    </w:p>
    <w:p w14:paraId="23F1DA95" w14:textId="77777777" w:rsidR="0026758D" w:rsidRDefault="0026758D" w:rsidP="00A41519">
      <w:pPr>
        <w:rPr>
          <w:rFonts w:ascii="Century Gothic" w:hAnsi="Century Gothic"/>
        </w:rPr>
      </w:pPr>
    </w:p>
    <w:p w14:paraId="17DD340D" w14:textId="77777777" w:rsidR="0026758D" w:rsidRDefault="0026758D" w:rsidP="00A41519">
      <w:pPr>
        <w:rPr>
          <w:rFonts w:ascii="Century Gothic" w:hAnsi="Century Gothic"/>
        </w:rPr>
      </w:pPr>
    </w:p>
    <w:p w14:paraId="7586C7E7" w14:textId="77777777" w:rsidR="0026758D" w:rsidRDefault="0026758D" w:rsidP="00A41519">
      <w:pPr>
        <w:rPr>
          <w:rFonts w:ascii="Century Gothic" w:hAnsi="Century Gothic"/>
        </w:rPr>
      </w:pPr>
    </w:p>
    <w:p w14:paraId="4A6A4038" w14:textId="77777777" w:rsidR="0026758D" w:rsidRDefault="0026758D" w:rsidP="00A41519">
      <w:pPr>
        <w:rPr>
          <w:rFonts w:ascii="Century Gothic" w:hAnsi="Century Gothic"/>
        </w:rPr>
      </w:pPr>
    </w:p>
    <w:p w14:paraId="3918B253" w14:textId="77777777" w:rsidR="0026758D" w:rsidRDefault="0026758D" w:rsidP="00A41519">
      <w:pPr>
        <w:rPr>
          <w:rFonts w:ascii="Century Gothic" w:hAnsi="Century Gothic"/>
        </w:rPr>
      </w:pPr>
    </w:p>
    <w:p w14:paraId="0E433446" w14:textId="77777777" w:rsidR="0026758D" w:rsidRDefault="0026758D" w:rsidP="00A41519">
      <w:pPr>
        <w:rPr>
          <w:rFonts w:ascii="Century Gothic" w:hAnsi="Century Gothic"/>
        </w:rPr>
      </w:pPr>
    </w:p>
    <w:p w14:paraId="723DE77E" w14:textId="037DDAE5" w:rsidR="00E74341" w:rsidRDefault="00E74341" w:rsidP="00A41519">
      <w:pPr>
        <w:rPr>
          <w:rFonts w:ascii="Century Gothic" w:hAnsi="Century Gothic"/>
        </w:rPr>
      </w:pPr>
      <w:r w:rsidRPr="0019060E">
        <w:rPr>
          <w:rFonts w:ascii="Century Gothic" w:hAnsi="Century Gothic"/>
        </w:rPr>
        <w:lastRenderedPageBreak/>
        <w:t xml:space="preserve">The following items were included in the </w:t>
      </w:r>
      <w:r w:rsidR="002E66E5" w:rsidRPr="00931E6D">
        <w:rPr>
          <w:rFonts w:ascii="Century Gothic" w:hAnsi="Century Gothic"/>
          <w:i/>
          <w:iCs/>
        </w:rPr>
        <w:t>Beyond the Book</w:t>
      </w:r>
      <w:r w:rsidR="002E66E5">
        <w:rPr>
          <w:rFonts w:ascii="Century Gothic" w:hAnsi="Century Gothic"/>
        </w:rPr>
        <w:t xml:space="preserve"> </w:t>
      </w:r>
      <w:r w:rsidRPr="0019060E">
        <w:rPr>
          <w:rFonts w:ascii="Century Gothic" w:hAnsi="Century Gothic"/>
        </w:rPr>
        <w:t xml:space="preserve">exhibition. Go to </w:t>
      </w:r>
      <w:r w:rsidR="0019060E" w:rsidRPr="0019060E">
        <w:rPr>
          <w:rFonts w:ascii="Century Gothic" w:hAnsi="Century Gothic"/>
        </w:rPr>
        <w:t xml:space="preserve">the </w:t>
      </w:r>
      <w:hyperlink r:id="rId18" w:history="1">
        <w:r w:rsidR="0019060E" w:rsidRPr="0039305F">
          <w:rPr>
            <w:rStyle w:val="Hyperlink"/>
            <w:rFonts w:ascii="Century Gothic" w:hAnsi="Century Gothic"/>
          </w:rPr>
          <w:t>stories</w:t>
        </w:r>
      </w:hyperlink>
      <w:r w:rsidR="0019060E" w:rsidRPr="0019060E">
        <w:rPr>
          <w:rFonts w:ascii="Century Gothic" w:hAnsi="Century Gothic"/>
        </w:rPr>
        <w:t xml:space="preserve"> and read the information about them. </w:t>
      </w:r>
      <w:r w:rsidR="0019060E" w:rsidRPr="00D4796F">
        <w:rPr>
          <w:rFonts w:ascii="Century Gothic" w:hAnsi="Century Gothic" w:cs="Times New Roman (Body CS)"/>
          <w:u w:val="single" w:color="EFBC63"/>
        </w:rPr>
        <w:t>Then outline why you think they might have been included in the exhibition</w:t>
      </w:r>
      <w:r w:rsidR="00010FDD" w:rsidRPr="00D4796F">
        <w:rPr>
          <w:rFonts w:ascii="Century Gothic" w:hAnsi="Century Gothic" w:cs="Times New Roman (Body CS)"/>
          <w:u w:val="single" w:color="EFBC63"/>
        </w:rPr>
        <w:t xml:space="preserve"> and how they might appeal to an audience.</w:t>
      </w:r>
      <w:r w:rsidR="00010FDD">
        <w:rPr>
          <w:rFonts w:ascii="Century Gothic" w:hAnsi="Century Gothic"/>
        </w:rPr>
        <w:t xml:space="preserve"> </w:t>
      </w:r>
    </w:p>
    <w:p w14:paraId="045A3EE8" w14:textId="77777777" w:rsidR="00723D00" w:rsidRPr="0019060E" w:rsidRDefault="00723D00" w:rsidP="00A41519">
      <w:pPr>
        <w:rPr>
          <w:rFonts w:ascii="Century Gothic" w:hAnsi="Century Gothic"/>
        </w:rPr>
      </w:pPr>
    </w:p>
    <w:tbl>
      <w:tblPr>
        <w:tblStyle w:val="TableGrid"/>
        <w:tblW w:w="0" w:type="auto"/>
        <w:tblLook w:val="04A0" w:firstRow="1" w:lastRow="0" w:firstColumn="1" w:lastColumn="0" w:noHBand="0" w:noVBand="1"/>
      </w:tblPr>
      <w:tblGrid>
        <w:gridCol w:w="5228"/>
        <w:gridCol w:w="5228"/>
      </w:tblGrid>
      <w:tr w:rsidR="00723D00" w14:paraId="1F34DB67" w14:textId="77777777" w:rsidTr="006C310D">
        <w:trPr>
          <w:trHeight w:val="5513"/>
        </w:trPr>
        <w:tc>
          <w:tcPr>
            <w:tcW w:w="5228" w:type="dxa"/>
          </w:tcPr>
          <w:p w14:paraId="756D0D29" w14:textId="77777777" w:rsidR="00723D00" w:rsidRDefault="00723D00" w:rsidP="00FF1D9D">
            <w:pPr>
              <w:jc w:val="center"/>
              <w:rPr>
                <w:rFonts w:ascii="Century Gothic" w:hAnsi="Century Gothic"/>
                <w:sz w:val="20"/>
              </w:rPr>
            </w:pPr>
            <w:r>
              <w:rPr>
                <w:noProof/>
                <w:color w:val="2B579A"/>
                <w:shd w:val="clear" w:color="auto" w:fill="E6E6E6"/>
              </w:rPr>
              <mc:AlternateContent>
                <mc:Choice Requires="wps">
                  <w:drawing>
                    <wp:inline distT="0" distB="0" distL="0" distR="0" wp14:anchorId="4DC31DD2" wp14:editId="515BE3D2">
                      <wp:extent cx="304800" cy="304800"/>
                      <wp:effectExtent l="0" t="0" r="0" b="0"/>
                      <wp:docPr id="1649323714" name="Rectangle 16493237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14="http://schemas.microsoft.com/office/drawing/2010/main" xmlns:pic="http://schemas.openxmlformats.org/drawingml/2006/picture" xmlns:a="http://schemas.openxmlformats.org/drawingml/2006/main">
                  <w:pict>
                    <v:rect id="Rectangle 3" style="width:24pt;height:24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33924D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o:lock v:ext="edit" aspectratio="t"/>
                      <w10:anchorlock/>
                    </v:rect>
                  </w:pict>
                </mc:Fallback>
              </mc:AlternateContent>
            </w:r>
            <w:r>
              <w:rPr>
                <w:rFonts w:ascii="Century Gothic" w:hAnsi="Century Gothic"/>
                <w:noProof/>
                <w:color w:val="2B579A"/>
                <w:sz w:val="20"/>
                <w:shd w:val="clear" w:color="auto" w:fill="E6E6E6"/>
              </w:rPr>
              <w:drawing>
                <wp:inline distT="0" distB="0" distL="0" distR="0" wp14:anchorId="4D3FC3A8" wp14:editId="2241F21A">
                  <wp:extent cx="1821543" cy="2390775"/>
                  <wp:effectExtent l="0" t="0" r="7620" b="0"/>
                  <wp:docPr id="516459379" name="Picture 516459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l="14447" t="11418" r="13318" b="11234"/>
                          <a:stretch/>
                        </pic:blipFill>
                        <pic:spPr bwMode="auto">
                          <a:xfrm>
                            <a:off x="0" y="0"/>
                            <a:ext cx="1829586" cy="2401331"/>
                          </a:xfrm>
                          <a:prstGeom prst="rect">
                            <a:avLst/>
                          </a:prstGeom>
                          <a:noFill/>
                          <a:ln>
                            <a:noFill/>
                          </a:ln>
                          <a:extLst>
                            <a:ext uri="{53640926-AAD7-44D8-BBD7-CCE9431645EC}">
                              <a14:shadowObscured xmlns:a14="http://schemas.microsoft.com/office/drawing/2010/main"/>
                            </a:ext>
                          </a:extLst>
                        </pic:spPr>
                      </pic:pic>
                    </a:graphicData>
                  </a:graphic>
                </wp:inline>
              </w:drawing>
            </w:r>
          </w:p>
          <w:p w14:paraId="739ED4F4" w14:textId="77777777" w:rsidR="00723D00" w:rsidRPr="00253094" w:rsidRDefault="00723D00" w:rsidP="00FF1D9D">
            <w:pPr>
              <w:rPr>
                <w:rFonts w:ascii="Raleway" w:hAnsi="Raleway"/>
                <w:sz w:val="18"/>
                <w:szCs w:val="18"/>
              </w:rPr>
            </w:pPr>
            <w:r w:rsidRPr="00253094">
              <w:rPr>
                <w:rStyle w:val="Emphasis"/>
                <w:rFonts w:ascii="Raleway" w:hAnsi="Raleway"/>
                <w:sz w:val="18"/>
                <w:szCs w:val="18"/>
              </w:rPr>
              <w:t>A damnable treason, by a contagious plaster of a plague-sore: wrapt up in a letter, and sent to Mr. Pym: wherein is discovered a divellish, and unchristian plot against the High Court of Parliament, October 25. 1641.</w:t>
            </w:r>
            <w:r w:rsidRPr="00253094">
              <w:rPr>
                <w:rFonts w:ascii="Raleway" w:hAnsi="Raleway"/>
                <w:sz w:val="18"/>
                <w:szCs w:val="18"/>
              </w:rPr>
              <w:t> 1641, printed for W.B. : London, State Library Victoria, Melbourne (RAREEMM 837/8)</w:t>
            </w:r>
          </w:p>
          <w:p w14:paraId="2F5C869C" w14:textId="77777777" w:rsidR="00723D00" w:rsidRPr="005D644C" w:rsidRDefault="00723D00" w:rsidP="00FF1D9D">
            <w:pPr>
              <w:rPr>
                <w:rFonts w:ascii="Raleway" w:hAnsi="Raleway"/>
                <w:sz w:val="20"/>
                <w:szCs w:val="20"/>
              </w:rPr>
            </w:pPr>
          </w:p>
          <w:p w14:paraId="7904BF64" w14:textId="32007B82" w:rsidR="00723D00" w:rsidRPr="00723D00" w:rsidRDefault="00723D00" w:rsidP="00723D00">
            <w:pPr>
              <w:rPr>
                <w:rFonts w:ascii="Century Gothic" w:hAnsi="Century Gothic"/>
                <w:b/>
                <w:bCs/>
                <w:sz w:val="20"/>
              </w:rPr>
            </w:pPr>
            <w:r w:rsidRPr="00723D00">
              <w:rPr>
                <w:rFonts w:ascii="Century Gothic" w:hAnsi="Century Gothic"/>
                <w:b/>
                <w:bCs/>
                <w:sz w:val="20"/>
                <w:szCs w:val="20"/>
              </w:rPr>
              <w:t>Story: Time of Crisis</w:t>
            </w:r>
          </w:p>
        </w:tc>
        <w:tc>
          <w:tcPr>
            <w:tcW w:w="5228" w:type="dxa"/>
          </w:tcPr>
          <w:p w14:paraId="7C8A3008" w14:textId="77777777" w:rsidR="00723D00" w:rsidRDefault="00723D00" w:rsidP="00723D00">
            <w:pPr>
              <w:rPr>
                <w:rFonts w:ascii="Century Gothic" w:hAnsi="Century Gothic"/>
                <w:b/>
                <w:bCs/>
                <w:szCs w:val="24"/>
              </w:rPr>
            </w:pPr>
            <w:r w:rsidRPr="00723D00">
              <w:rPr>
                <w:rFonts w:ascii="Century Gothic" w:hAnsi="Century Gothic"/>
                <w:b/>
                <w:bCs/>
                <w:szCs w:val="24"/>
              </w:rPr>
              <w:t>Why do you think this item was included?</w:t>
            </w:r>
          </w:p>
          <w:p w14:paraId="26B2F267" w14:textId="77777777" w:rsidR="00A51719" w:rsidRDefault="00A51719" w:rsidP="00723D00">
            <w:pPr>
              <w:rPr>
                <w:rFonts w:ascii="Century Gothic" w:hAnsi="Century Gothic"/>
                <w:b/>
                <w:bCs/>
                <w:sz w:val="20"/>
              </w:rPr>
            </w:pPr>
          </w:p>
          <w:p w14:paraId="785A2413" w14:textId="77777777" w:rsidR="00655FE5" w:rsidRPr="00655FE5" w:rsidRDefault="00655FE5" w:rsidP="00655FE5">
            <w:pPr>
              <w:pStyle w:val="ListParagraph"/>
              <w:numPr>
                <w:ilvl w:val="0"/>
                <w:numId w:val="28"/>
              </w:numPr>
              <w:rPr>
                <w:rFonts w:ascii="Century Gothic" w:hAnsi="Century Gothic"/>
                <w:color w:val="595959" w:themeColor="text1" w:themeTint="A6"/>
                <w:szCs w:val="24"/>
              </w:rPr>
            </w:pPr>
            <w:r w:rsidRPr="00655FE5">
              <w:rPr>
                <w:rFonts w:ascii="Century Gothic" w:hAnsi="Century Gothic"/>
                <w:color w:val="595959" w:themeColor="text1" w:themeTint="A6"/>
                <w:szCs w:val="24"/>
              </w:rPr>
              <w:t>It is a fascinating example of historical hate mail</w:t>
            </w:r>
          </w:p>
          <w:p w14:paraId="3526DF78" w14:textId="77777777" w:rsidR="00655FE5" w:rsidRPr="00655FE5" w:rsidRDefault="00655FE5" w:rsidP="00655FE5">
            <w:pPr>
              <w:pStyle w:val="ListParagraph"/>
              <w:numPr>
                <w:ilvl w:val="0"/>
                <w:numId w:val="28"/>
              </w:numPr>
              <w:rPr>
                <w:rFonts w:ascii="Century Gothic" w:hAnsi="Century Gothic"/>
                <w:color w:val="595959" w:themeColor="text1" w:themeTint="A6"/>
                <w:szCs w:val="24"/>
              </w:rPr>
            </w:pPr>
            <w:r w:rsidRPr="00655FE5">
              <w:rPr>
                <w:rFonts w:ascii="Century Gothic" w:hAnsi="Century Gothic"/>
                <w:color w:val="595959" w:themeColor="text1" w:themeTint="A6"/>
                <w:szCs w:val="24"/>
              </w:rPr>
              <w:t>Many audience members would have heard of the plague and have some knowledge of the horrific symptoms associated with it.</w:t>
            </w:r>
          </w:p>
          <w:p w14:paraId="332F6A3B" w14:textId="77777777" w:rsidR="00A51719" w:rsidRDefault="00A51719" w:rsidP="00723D00">
            <w:pPr>
              <w:rPr>
                <w:rFonts w:ascii="Century Gothic" w:hAnsi="Century Gothic"/>
                <w:b/>
                <w:bCs/>
                <w:sz w:val="20"/>
              </w:rPr>
            </w:pPr>
          </w:p>
          <w:p w14:paraId="18A5F576" w14:textId="77777777" w:rsidR="00A51719" w:rsidRDefault="00A51719" w:rsidP="00723D00">
            <w:pPr>
              <w:rPr>
                <w:rFonts w:ascii="Century Gothic" w:hAnsi="Century Gothic"/>
                <w:b/>
                <w:bCs/>
                <w:sz w:val="20"/>
              </w:rPr>
            </w:pPr>
          </w:p>
          <w:p w14:paraId="265070F0" w14:textId="77777777" w:rsidR="00A51719" w:rsidRDefault="00A51719" w:rsidP="00723D00">
            <w:pPr>
              <w:rPr>
                <w:rFonts w:ascii="Century Gothic" w:hAnsi="Century Gothic"/>
                <w:b/>
                <w:bCs/>
                <w:sz w:val="20"/>
              </w:rPr>
            </w:pPr>
          </w:p>
          <w:p w14:paraId="3A32569C" w14:textId="77777777" w:rsidR="00A51719" w:rsidRDefault="00A51719" w:rsidP="00723D00">
            <w:pPr>
              <w:rPr>
                <w:rFonts w:ascii="Century Gothic" w:hAnsi="Century Gothic"/>
                <w:b/>
                <w:bCs/>
                <w:szCs w:val="24"/>
              </w:rPr>
            </w:pPr>
            <w:r>
              <w:rPr>
                <w:rFonts w:ascii="Century Gothic" w:hAnsi="Century Gothic"/>
                <w:b/>
                <w:bCs/>
                <w:szCs w:val="24"/>
              </w:rPr>
              <w:t>How might this item appeal to an audience?</w:t>
            </w:r>
          </w:p>
          <w:p w14:paraId="5DEE9F7E" w14:textId="77777777" w:rsidR="00A51719" w:rsidRDefault="00A51719" w:rsidP="00723D00">
            <w:pPr>
              <w:rPr>
                <w:rFonts w:ascii="Century Gothic" w:hAnsi="Century Gothic"/>
                <w:b/>
                <w:bCs/>
                <w:sz w:val="20"/>
              </w:rPr>
            </w:pPr>
          </w:p>
          <w:p w14:paraId="3964709C" w14:textId="77777777" w:rsidR="00A51719" w:rsidRDefault="00A51719" w:rsidP="00723D00">
            <w:pPr>
              <w:rPr>
                <w:rFonts w:ascii="Century Gothic" w:hAnsi="Century Gothic"/>
                <w:b/>
                <w:bCs/>
                <w:sz w:val="20"/>
              </w:rPr>
            </w:pPr>
          </w:p>
          <w:p w14:paraId="5C3DAE79" w14:textId="77777777" w:rsidR="00655FE5" w:rsidRPr="00655FE5" w:rsidRDefault="00655FE5" w:rsidP="00655FE5">
            <w:pPr>
              <w:pStyle w:val="ListParagraph"/>
              <w:numPr>
                <w:ilvl w:val="0"/>
                <w:numId w:val="29"/>
              </w:numPr>
              <w:rPr>
                <w:rFonts w:ascii="Century Gothic" w:hAnsi="Century Gothic"/>
                <w:b/>
                <w:bCs/>
                <w:color w:val="595959" w:themeColor="text1" w:themeTint="A6"/>
                <w:sz w:val="24"/>
                <w:szCs w:val="28"/>
              </w:rPr>
            </w:pPr>
            <w:r w:rsidRPr="00655FE5">
              <w:rPr>
                <w:rFonts w:ascii="Century Gothic" w:hAnsi="Century Gothic"/>
                <w:color w:val="595959" w:themeColor="text1" w:themeTint="A6"/>
                <w:szCs w:val="24"/>
              </w:rPr>
              <w:t>This is an item that may stick with the audience because it is gross but intriguing. It may surprise the audience to learn that people in the 17</w:t>
            </w:r>
            <w:r w:rsidRPr="00655FE5">
              <w:rPr>
                <w:rFonts w:ascii="Century Gothic" w:hAnsi="Century Gothic"/>
                <w:color w:val="595959" w:themeColor="text1" w:themeTint="A6"/>
                <w:szCs w:val="24"/>
                <w:vertAlign w:val="superscript"/>
              </w:rPr>
              <w:t>th</w:t>
            </w:r>
            <w:r w:rsidRPr="00655FE5">
              <w:rPr>
                <w:rFonts w:ascii="Century Gothic" w:hAnsi="Century Gothic"/>
                <w:color w:val="595959" w:themeColor="text1" w:themeTint="A6"/>
                <w:szCs w:val="24"/>
              </w:rPr>
              <w:t xml:space="preserve"> century used such measures to show their hate.</w:t>
            </w:r>
          </w:p>
          <w:p w14:paraId="200C82C5" w14:textId="77777777" w:rsidR="00A51719" w:rsidRDefault="00A51719" w:rsidP="00723D00">
            <w:pPr>
              <w:rPr>
                <w:rFonts w:ascii="Century Gothic" w:hAnsi="Century Gothic"/>
                <w:b/>
                <w:bCs/>
                <w:sz w:val="20"/>
              </w:rPr>
            </w:pPr>
          </w:p>
          <w:p w14:paraId="6BC28DE4" w14:textId="77777777" w:rsidR="00A51719" w:rsidRDefault="00A51719" w:rsidP="00723D00">
            <w:pPr>
              <w:rPr>
                <w:rFonts w:ascii="Century Gothic" w:hAnsi="Century Gothic"/>
                <w:b/>
                <w:bCs/>
                <w:sz w:val="20"/>
              </w:rPr>
            </w:pPr>
          </w:p>
          <w:p w14:paraId="462F49F3" w14:textId="77098166" w:rsidR="00A51719" w:rsidRPr="00723D00" w:rsidRDefault="00A51719" w:rsidP="00723D00">
            <w:pPr>
              <w:rPr>
                <w:rFonts w:ascii="Century Gothic" w:hAnsi="Century Gothic"/>
                <w:b/>
                <w:bCs/>
                <w:sz w:val="20"/>
              </w:rPr>
            </w:pPr>
          </w:p>
        </w:tc>
      </w:tr>
      <w:tr w:rsidR="00FE2CCF" w14:paraId="6692F981" w14:textId="77777777" w:rsidTr="00FF1D9D">
        <w:tc>
          <w:tcPr>
            <w:tcW w:w="5228" w:type="dxa"/>
          </w:tcPr>
          <w:p w14:paraId="5F888BE4" w14:textId="77777777" w:rsidR="00FE2CCF" w:rsidRDefault="00FE2CCF" w:rsidP="00FE2CCF">
            <w:pPr>
              <w:jc w:val="center"/>
              <w:rPr>
                <w:rStyle w:val="Emphasis"/>
                <w:rFonts w:ascii="Raleway" w:hAnsi="Raleway"/>
                <w:sz w:val="18"/>
                <w:szCs w:val="18"/>
              </w:rPr>
            </w:pPr>
            <w:r>
              <w:rPr>
                <w:rFonts w:ascii="Century Gothic" w:hAnsi="Century Gothic"/>
                <w:noProof/>
                <w:color w:val="2B579A"/>
                <w:sz w:val="20"/>
                <w:shd w:val="clear" w:color="auto" w:fill="E6E6E6"/>
              </w:rPr>
              <w:drawing>
                <wp:inline distT="0" distB="0" distL="0" distR="0" wp14:anchorId="7666725A" wp14:editId="533DD5D0">
                  <wp:extent cx="1652577" cy="2400300"/>
                  <wp:effectExtent l="0" t="0" r="5080" b="0"/>
                  <wp:docPr id="668242744" name="Picture 66824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l="11548" t="9760" r="13513" b="8656"/>
                          <a:stretch/>
                        </pic:blipFill>
                        <pic:spPr bwMode="auto">
                          <a:xfrm>
                            <a:off x="0" y="0"/>
                            <a:ext cx="1663360" cy="2415962"/>
                          </a:xfrm>
                          <a:prstGeom prst="rect">
                            <a:avLst/>
                          </a:prstGeom>
                          <a:noFill/>
                          <a:ln>
                            <a:noFill/>
                          </a:ln>
                          <a:extLst>
                            <a:ext uri="{53640926-AAD7-44D8-BBD7-CCE9431645EC}">
                              <a14:shadowObscured xmlns:a14="http://schemas.microsoft.com/office/drawing/2010/main"/>
                            </a:ext>
                          </a:extLst>
                        </pic:spPr>
                      </pic:pic>
                    </a:graphicData>
                  </a:graphic>
                </wp:inline>
              </w:drawing>
            </w:r>
          </w:p>
          <w:p w14:paraId="57542B89" w14:textId="482571B8" w:rsidR="00FE2CCF" w:rsidRPr="00253094" w:rsidRDefault="00FE2CCF" w:rsidP="00FE2CCF">
            <w:pPr>
              <w:rPr>
                <w:rFonts w:ascii="Century Gothic" w:hAnsi="Century Gothic"/>
                <w:sz w:val="18"/>
                <w:szCs w:val="18"/>
              </w:rPr>
            </w:pPr>
            <w:r w:rsidRPr="00253094">
              <w:rPr>
                <w:rStyle w:val="Emphasis"/>
                <w:rFonts w:ascii="Raleway" w:hAnsi="Raleway"/>
                <w:sz w:val="18"/>
                <w:szCs w:val="18"/>
              </w:rPr>
              <w:t xml:space="preserve"> The countesse of Pembrokes Arcadia / written by Sir Philip Sidney knight.</w:t>
            </w:r>
            <w:r w:rsidRPr="00253094">
              <w:rPr>
                <w:rFonts w:ascii="Raleway" w:hAnsi="Raleway"/>
                <w:sz w:val="18"/>
                <w:szCs w:val="18"/>
              </w:rPr>
              <w:t> 1605, imprinted for Simon Waterson : London, State Library Victoria, Melbourne (RAREEMM 241/4)</w:t>
            </w:r>
          </w:p>
          <w:p w14:paraId="53171A4F" w14:textId="77777777" w:rsidR="00FE2CCF" w:rsidRPr="005D644C" w:rsidRDefault="00FE2CCF" w:rsidP="00FE2CCF">
            <w:pPr>
              <w:rPr>
                <w:rFonts w:ascii="Century Gothic" w:hAnsi="Century Gothic"/>
                <w:sz w:val="20"/>
                <w:szCs w:val="20"/>
              </w:rPr>
            </w:pPr>
          </w:p>
          <w:p w14:paraId="4C29A607" w14:textId="7277AA90" w:rsidR="00FE2CCF" w:rsidRPr="00723D00" w:rsidRDefault="00723D00" w:rsidP="00FE2CCF">
            <w:pPr>
              <w:rPr>
                <w:rStyle w:val="Emphasis"/>
                <w:rFonts w:ascii="Century Gothic" w:hAnsi="Century Gothic"/>
                <w:b/>
                <w:bCs/>
                <w:i w:val="0"/>
                <w:iCs w:val="0"/>
                <w:sz w:val="20"/>
                <w:szCs w:val="20"/>
              </w:rPr>
            </w:pPr>
            <w:r w:rsidRPr="00723D00">
              <w:rPr>
                <w:rFonts w:ascii="Century Gothic" w:hAnsi="Century Gothic"/>
                <w:b/>
                <w:bCs/>
                <w:sz w:val="20"/>
                <w:szCs w:val="20"/>
              </w:rPr>
              <w:t>Story:</w:t>
            </w:r>
            <w:r w:rsidR="00FE2CCF" w:rsidRPr="00723D00">
              <w:rPr>
                <w:rFonts w:ascii="Century Gothic" w:hAnsi="Century Gothic"/>
                <w:b/>
                <w:bCs/>
                <w:sz w:val="20"/>
                <w:szCs w:val="20"/>
              </w:rPr>
              <w:t xml:space="preserve"> Using Books </w:t>
            </w:r>
          </w:p>
        </w:tc>
        <w:tc>
          <w:tcPr>
            <w:tcW w:w="5228" w:type="dxa"/>
          </w:tcPr>
          <w:p w14:paraId="784B51B9" w14:textId="77777777" w:rsidR="00FE2CCF" w:rsidRDefault="00723D00" w:rsidP="00FF1D9D">
            <w:pPr>
              <w:rPr>
                <w:rFonts w:ascii="Century Gothic" w:hAnsi="Century Gothic"/>
                <w:b/>
                <w:bCs/>
                <w:szCs w:val="24"/>
              </w:rPr>
            </w:pPr>
            <w:r w:rsidRPr="00723D00">
              <w:rPr>
                <w:rFonts w:ascii="Century Gothic" w:hAnsi="Century Gothic"/>
                <w:b/>
                <w:bCs/>
                <w:szCs w:val="24"/>
              </w:rPr>
              <w:t>Why do you think this item was included?</w:t>
            </w:r>
          </w:p>
          <w:p w14:paraId="26BAB854" w14:textId="77777777" w:rsidR="00723D00" w:rsidRDefault="00723D00" w:rsidP="00FF1D9D">
            <w:pPr>
              <w:rPr>
                <w:rStyle w:val="Emphasis"/>
                <w:rFonts w:ascii="Raleway" w:hAnsi="Raleway"/>
                <w:b/>
                <w:bCs/>
                <w:szCs w:val="24"/>
              </w:rPr>
            </w:pPr>
          </w:p>
          <w:p w14:paraId="3AA3BC52" w14:textId="77777777" w:rsidR="00655FE5" w:rsidRPr="00655FE5" w:rsidRDefault="00655FE5" w:rsidP="00655FE5">
            <w:pPr>
              <w:rPr>
                <w:rStyle w:val="Emphasis"/>
                <w:rFonts w:ascii="Raleway" w:hAnsi="Raleway"/>
                <w:b/>
                <w:bCs/>
                <w:color w:val="595959" w:themeColor="text1" w:themeTint="A6"/>
                <w:szCs w:val="24"/>
              </w:rPr>
            </w:pPr>
            <w:r w:rsidRPr="00655FE5">
              <w:rPr>
                <w:rStyle w:val="Emphasis"/>
                <w:rFonts w:ascii="Raleway" w:hAnsi="Raleway"/>
                <w:i w:val="0"/>
                <w:iCs w:val="0"/>
                <w:color w:val="595959" w:themeColor="text1" w:themeTint="A6"/>
                <w:szCs w:val="24"/>
              </w:rPr>
              <w:t>It is light-hearted and relatable to a modern audience. Despite the different time, cats act just the same.</w:t>
            </w:r>
          </w:p>
          <w:p w14:paraId="414B80AF" w14:textId="77777777" w:rsidR="00723D00" w:rsidRPr="00655FE5" w:rsidRDefault="00723D00" w:rsidP="00FF1D9D">
            <w:pPr>
              <w:rPr>
                <w:rStyle w:val="Emphasis"/>
                <w:rFonts w:ascii="Raleway" w:hAnsi="Raleway"/>
                <w:b/>
                <w:bCs/>
                <w:i w:val="0"/>
                <w:iCs w:val="0"/>
                <w:szCs w:val="24"/>
              </w:rPr>
            </w:pPr>
          </w:p>
          <w:p w14:paraId="249B3BA3" w14:textId="77777777" w:rsidR="00723D00" w:rsidRDefault="00723D00" w:rsidP="00FF1D9D">
            <w:pPr>
              <w:rPr>
                <w:rStyle w:val="Emphasis"/>
                <w:rFonts w:ascii="Raleway" w:hAnsi="Raleway"/>
                <w:b/>
                <w:bCs/>
                <w:szCs w:val="24"/>
              </w:rPr>
            </w:pPr>
          </w:p>
          <w:p w14:paraId="7DCB1525" w14:textId="77777777" w:rsidR="00A51719" w:rsidRDefault="00A51719" w:rsidP="00FF1D9D">
            <w:pPr>
              <w:rPr>
                <w:rStyle w:val="Emphasis"/>
                <w:rFonts w:ascii="Raleway" w:hAnsi="Raleway"/>
                <w:sz w:val="18"/>
                <w:szCs w:val="18"/>
              </w:rPr>
            </w:pPr>
          </w:p>
          <w:p w14:paraId="1C3F910B" w14:textId="77777777" w:rsidR="00A51719" w:rsidRDefault="00A51719" w:rsidP="00A51719">
            <w:pPr>
              <w:rPr>
                <w:rFonts w:ascii="Century Gothic" w:hAnsi="Century Gothic"/>
                <w:b/>
                <w:bCs/>
                <w:szCs w:val="24"/>
              </w:rPr>
            </w:pPr>
            <w:r>
              <w:rPr>
                <w:rFonts w:ascii="Century Gothic" w:hAnsi="Century Gothic"/>
                <w:b/>
                <w:bCs/>
                <w:szCs w:val="24"/>
              </w:rPr>
              <w:t>How might this item appeal to an audience?</w:t>
            </w:r>
          </w:p>
          <w:p w14:paraId="0F41EA13" w14:textId="77777777" w:rsidR="00A51719" w:rsidRDefault="00A51719" w:rsidP="00FF1D9D">
            <w:pPr>
              <w:rPr>
                <w:rStyle w:val="Emphasis"/>
                <w:rFonts w:ascii="Raleway" w:hAnsi="Raleway"/>
                <w:sz w:val="18"/>
                <w:szCs w:val="18"/>
              </w:rPr>
            </w:pPr>
          </w:p>
          <w:p w14:paraId="7939EED6" w14:textId="77777777" w:rsidR="00A51719" w:rsidRDefault="00A51719" w:rsidP="00FF1D9D">
            <w:pPr>
              <w:rPr>
                <w:rStyle w:val="Emphasis"/>
                <w:rFonts w:ascii="Raleway" w:hAnsi="Raleway"/>
                <w:sz w:val="18"/>
                <w:szCs w:val="18"/>
              </w:rPr>
            </w:pPr>
          </w:p>
          <w:p w14:paraId="067AD1BC" w14:textId="77777777" w:rsidR="00655FE5" w:rsidRPr="00655FE5" w:rsidRDefault="00655FE5" w:rsidP="00655FE5">
            <w:pPr>
              <w:rPr>
                <w:rStyle w:val="Emphasis"/>
                <w:rFonts w:ascii="Raleway" w:hAnsi="Raleway"/>
                <w:i w:val="0"/>
                <w:iCs w:val="0"/>
                <w:color w:val="595959" w:themeColor="text1" w:themeTint="A6"/>
              </w:rPr>
            </w:pPr>
            <w:r w:rsidRPr="00655FE5">
              <w:rPr>
                <w:rStyle w:val="Emphasis"/>
                <w:rFonts w:ascii="Raleway" w:hAnsi="Raleway"/>
                <w:i w:val="0"/>
                <w:iCs w:val="0"/>
                <w:color w:val="595959" w:themeColor="text1" w:themeTint="A6"/>
              </w:rPr>
              <w:t xml:space="preserve">For audience members who are cat owners, this would especially appeal as they can most likely relate to this feline habit of cats walking all over their things.  </w:t>
            </w:r>
          </w:p>
          <w:p w14:paraId="31DA8E8E" w14:textId="77777777" w:rsidR="00A51719" w:rsidRPr="00655FE5" w:rsidRDefault="00A51719" w:rsidP="00FF1D9D">
            <w:pPr>
              <w:rPr>
                <w:rStyle w:val="Emphasis"/>
                <w:rFonts w:ascii="Raleway" w:hAnsi="Raleway"/>
                <w:i w:val="0"/>
                <w:iCs w:val="0"/>
                <w:sz w:val="18"/>
                <w:szCs w:val="18"/>
              </w:rPr>
            </w:pPr>
          </w:p>
          <w:p w14:paraId="7999399A" w14:textId="77777777" w:rsidR="00A51719" w:rsidRDefault="00A51719" w:rsidP="00FF1D9D">
            <w:pPr>
              <w:rPr>
                <w:rStyle w:val="Emphasis"/>
                <w:rFonts w:ascii="Raleway" w:hAnsi="Raleway"/>
                <w:sz w:val="18"/>
                <w:szCs w:val="18"/>
              </w:rPr>
            </w:pPr>
          </w:p>
          <w:p w14:paraId="2F47065E" w14:textId="2E23508C" w:rsidR="00A51719" w:rsidRDefault="00655FE5" w:rsidP="00FF1D9D">
            <w:pPr>
              <w:rPr>
                <w:rStyle w:val="Emphasis"/>
                <w:rFonts w:ascii="Raleway" w:hAnsi="Raleway"/>
                <w:sz w:val="18"/>
                <w:szCs w:val="18"/>
              </w:rPr>
            </w:pPr>
            <w:r>
              <w:rPr>
                <w:rStyle w:val="Emphasis"/>
                <w:rFonts w:ascii="Raleway" w:hAnsi="Raleway"/>
                <w:sz w:val="18"/>
                <w:szCs w:val="18"/>
              </w:rPr>
              <w:br/>
            </w:r>
          </w:p>
          <w:p w14:paraId="770F9979" w14:textId="77777777" w:rsidR="00A51719" w:rsidRDefault="00A51719" w:rsidP="00FF1D9D">
            <w:pPr>
              <w:rPr>
                <w:rStyle w:val="Emphasis"/>
                <w:rFonts w:ascii="Raleway" w:hAnsi="Raleway"/>
                <w:sz w:val="18"/>
                <w:szCs w:val="18"/>
              </w:rPr>
            </w:pPr>
          </w:p>
          <w:p w14:paraId="74D33B33" w14:textId="5EA05E18" w:rsidR="00A51719" w:rsidRPr="00253094" w:rsidRDefault="00A51719" w:rsidP="00FF1D9D">
            <w:pPr>
              <w:rPr>
                <w:rStyle w:val="Emphasis"/>
                <w:rFonts w:ascii="Raleway" w:hAnsi="Raleway"/>
                <w:sz w:val="18"/>
                <w:szCs w:val="18"/>
              </w:rPr>
            </w:pPr>
          </w:p>
        </w:tc>
      </w:tr>
    </w:tbl>
    <w:p w14:paraId="6FBFCB16" w14:textId="77777777" w:rsidR="00E74341" w:rsidRDefault="00E74341" w:rsidP="00A41519">
      <w:pPr>
        <w:rPr>
          <w:rFonts w:ascii="Century Gothic" w:hAnsi="Century Gothic"/>
          <w:sz w:val="20"/>
        </w:rPr>
      </w:pPr>
    </w:p>
    <w:p w14:paraId="23AC924B" w14:textId="6F131B79" w:rsidR="00E74341" w:rsidRDefault="005B26E1" w:rsidP="00A41519">
      <w:pPr>
        <w:rPr>
          <w:rFonts w:ascii="Century Gothic" w:hAnsi="Century Gothic"/>
          <w:sz w:val="20"/>
        </w:rPr>
      </w:pPr>
      <w:r>
        <w:rPr>
          <w:rFonts w:ascii="Century Gothic" w:hAnsi="Century Gothic"/>
          <w:sz w:val="20"/>
        </w:rPr>
        <w:br/>
      </w:r>
    </w:p>
    <w:p w14:paraId="0270529D" w14:textId="77777777" w:rsidR="004F0E32" w:rsidRDefault="004F0E32" w:rsidP="00A41519">
      <w:pPr>
        <w:pBdr>
          <w:between w:val="single" w:sz="4" w:space="1" w:color="auto"/>
        </w:pBdr>
        <w:spacing w:line="480" w:lineRule="auto"/>
        <w:rPr>
          <w:rFonts w:ascii="Century Gothic" w:hAnsi="Century Gothic"/>
          <w:b/>
          <w:sz w:val="20"/>
        </w:rPr>
      </w:pPr>
    </w:p>
    <w:p w14:paraId="3D12BAC4" w14:textId="77777777" w:rsidR="00CC7E10" w:rsidRDefault="00CC7E10" w:rsidP="00266DB1">
      <w:pPr>
        <w:pStyle w:val="Title"/>
      </w:pPr>
    </w:p>
    <w:p w14:paraId="6A7B8873" w14:textId="77777777" w:rsidR="005B26E1" w:rsidRDefault="005B26E1" w:rsidP="00266DB1">
      <w:pPr>
        <w:pStyle w:val="Title"/>
      </w:pPr>
    </w:p>
    <w:p w14:paraId="4B5B7437" w14:textId="77777777" w:rsidR="00F27849" w:rsidRPr="004645C8" w:rsidRDefault="00F27849" w:rsidP="0060247A">
      <w:pPr>
        <w:pBdr>
          <w:between w:val="single" w:sz="4" w:space="1" w:color="auto"/>
        </w:pBdr>
        <w:spacing w:line="480" w:lineRule="auto"/>
        <w:rPr>
          <w:rFonts w:ascii="Century Gothic" w:hAnsi="Century Gothic"/>
          <w:b/>
          <w:sz w:val="20"/>
        </w:rPr>
      </w:pPr>
    </w:p>
    <w:p w14:paraId="50C41C37" w14:textId="0915D04F" w:rsidR="00F27849" w:rsidRPr="004F3700" w:rsidRDefault="00F27849" w:rsidP="00F27849">
      <w:pPr>
        <w:pStyle w:val="Title"/>
      </w:pPr>
      <w:r>
        <w:lastRenderedPageBreak/>
        <w:t>Ethical understandings</w:t>
      </w:r>
    </w:p>
    <w:tbl>
      <w:tblPr>
        <w:tblStyle w:val="ListTable4-Accent4"/>
        <w:tblW w:w="0" w:type="auto"/>
        <w:jc w:val="center"/>
        <w:tblLook w:val="04A0" w:firstRow="1" w:lastRow="0" w:firstColumn="1" w:lastColumn="0" w:noHBand="0" w:noVBand="1"/>
      </w:tblPr>
      <w:tblGrid>
        <w:gridCol w:w="2263"/>
        <w:gridCol w:w="7609"/>
      </w:tblGrid>
      <w:tr w:rsidR="00F27849" w:rsidRPr="006D1C63" w14:paraId="53782133" w14:textId="77777777" w:rsidTr="003044E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0E7B4D1D" w14:textId="24E52F15" w:rsidR="00F27849" w:rsidRPr="00AB4383" w:rsidRDefault="00F27849" w:rsidP="003044ED">
            <w:pPr>
              <w:rPr>
                <w:rFonts w:ascii="Corbel" w:hAnsi="Corbel"/>
                <w:color w:val="000000" w:themeColor="text1"/>
              </w:rPr>
            </w:pPr>
            <w:r w:rsidRPr="00AB4383">
              <w:rPr>
                <w:rFonts w:ascii="Corbel" w:hAnsi="Corbel"/>
                <w:color w:val="000000" w:themeColor="text1"/>
              </w:rPr>
              <w:t>Learning intention:</w:t>
            </w:r>
          </w:p>
        </w:tc>
        <w:tc>
          <w:tcPr>
            <w:tcW w:w="7609" w:type="dxa"/>
            <w:vAlign w:val="center"/>
          </w:tcPr>
          <w:p w14:paraId="2B4A10ED" w14:textId="77777777" w:rsidR="00F27849" w:rsidRPr="00AB4383" w:rsidRDefault="00F27849" w:rsidP="003044ED">
            <w:pPr>
              <w:cnfStyle w:val="100000000000" w:firstRow="1" w:lastRow="0" w:firstColumn="0" w:lastColumn="0" w:oddVBand="0" w:evenVBand="0" w:oddHBand="0" w:evenHBand="0" w:firstRowFirstColumn="0" w:firstRowLastColumn="0" w:lastRowFirstColumn="0" w:lastRowLastColumn="0"/>
              <w:rPr>
                <w:rFonts w:ascii="Corbel" w:hAnsi="Corbel"/>
                <w:i/>
                <w:iCs/>
                <w:color w:val="000000" w:themeColor="text1"/>
              </w:rPr>
            </w:pPr>
            <w:r w:rsidRPr="00AB4383">
              <w:rPr>
                <w:rFonts w:ascii="Corbel" w:hAnsi="Corbel"/>
                <w:color w:val="000000" w:themeColor="text1"/>
              </w:rPr>
              <w:t xml:space="preserve">We are learning to: </w:t>
            </w:r>
            <w:r w:rsidRPr="00AB4383">
              <w:rPr>
                <w:rFonts w:ascii="Corbel" w:hAnsi="Corbel"/>
                <w:i/>
                <w:iCs/>
                <w:color w:val="000000" w:themeColor="text1"/>
              </w:rPr>
              <w:t>apply ethical understandings to a theme, concept or subject matter when making artworks</w:t>
            </w:r>
          </w:p>
        </w:tc>
      </w:tr>
      <w:tr w:rsidR="00F27849" w:rsidRPr="006D1C63" w14:paraId="6F1E5AE7" w14:textId="77777777" w:rsidTr="003044ED">
        <w:trPr>
          <w:cnfStyle w:val="000000100000" w:firstRow="0" w:lastRow="0" w:firstColumn="0" w:lastColumn="0" w:oddVBand="0" w:evenVBand="0" w:oddHBand="1" w:evenHBand="0" w:firstRowFirstColumn="0" w:firstRowLastColumn="0" w:lastRowFirstColumn="0" w:lastRowLastColumn="0"/>
          <w:trHeight w:val="781"/>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429E77D8" w14:textId="074BFDF1" w:rsidR="00F27849" w:rsidRPr="001964A5" w:rsidRDefault="00F27849" w:rsidP="003044ED">
            <w:pPr>
              <w:rPr>
                <w:rFonts w:ascii="Corbel" w:hAnsi="Corbel"/>
                <w:color w:val="000000" w:themeColor="text1"/>
              </w:rPr>
            </w:pPr>
            <w:r w:rsidRPr="28CF0B87">
              <w:rPr>
                <w:rFonts w:ascii="Corbel" w:hAnsi="Corbel"/>
                <w:color w:val="000000" w:themeColor="text1"/>
              </w:rPr>
              <w:t>Success criteria</w:t>
            </w:r>
          </w:p>
        </w:tc>
        <w:tc>
          <w:tcPr>
            <w:tcW w:w="7609" w:type="dxa"/>
            <w:vAlign w:val="center"/>
          </w:tcPr>
          <w:p w14:paraId="54687CE6" w14:textId="77777777" w:rsidR="00F27849" w:rsidRPr="001964A5" w:rsidRDefault="00F27849" w:rsidP="003044ED">
            <w:pPr>
              <w:cnfStyle w:val="000000100000" w:firstRow="0" w:lastRow="0" w:firstColumn="0" w:lastColumn="0" w:oddVBand="0" w:evenVBand="0" w:oddHBand="1" w:evenHBand="0" w:firstRowFirstColumn="0" w:firstRowLastColumn="0" w:lastRowFirstColumn="0" w:lastRowLastColumn="0"/>
              <w:rPr>
                <w:rFonts w:ascii="Corbel" w:hAnsi="Corbel"/>
                <w:b/>
                <w:bCs/>
                <w:color w:val="000000" w:themeColor="text1"/>
              </w:rPr>
            </w:pPr>
            <w:r w:rsidRPr="001964A5">
              <w:rPr>
                <w:rFonts w:ascii="Corbel" w:hAnsi="Corbel"/>
                <w:b/>
                <w:bCs/>
                <w:color w:val="000000" w:themeColor="text1"/>
              </w:rPr>
              <w:t>I can:</w:t>
            </w:r>
          </w:p>
          <w:p w14:paraId="478C5ED1" w14:textId="77777777" w:rsidR="00F27849" w:rsidRPr="001964A5" w:rsidRDefault="00F27849" w:rsidP="003044ED">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Corbel" w:hAnsi="Corbel"/>
                <w:color w:val="000000" w:themeColor="text1"/>
              </w:rPr>
            </w:pPr>
            <w:r w:rsidRPr="28CF0B87">
              <w:rPr>
                <w:rFonts w:ascii="Corbel" w:hAnsi="Corbel"/>
                <w:i/>
                <w:iCs/>
              </w:rPr>
              <w:t>apply ethical understandings to a theme, concept or subject matter when making my artworks.</w:t>
            </w:r>
          </w:p>
        </w:tc>
      </w:tr>
    </w:tbl>
    <w:p w14:paraId="7A924E18" w14:textId="77777777" w:rsidR="00F27849" w:rsidRDefault="00F27849" w:rsidP="00F27849">
      <w:pPr>
        <w:jc w:val="both"/>
        <w:rPr>
          <w:rFonts w:ascii="Century Gothic" w:hAnsi="Century Gothic"/>
          <w:i/>
          <w:sz w:val="20"/>
        </w:rPr>
      </w:pPr>
    </w:p>
    <w:p w14:paraId="59CAEA6D" w14:textId="484F888F" w:rsidR="00F27849" w:rsidRPr="001037AF" w:rsidRDefault="00F27849" w:rsidP="00F27849">
      <w:pPr>
        <w:jc w:val="both"/>
        <w:rPr>
          <w:rFonts w:ascii="Century Gothic" w:hAnsi="Century Gothic"/>
          <w:b/>
          <w:bCs/>
        </w:rPr>
      </w:pPr>
      <w:r w:rsidRPr="28CF0B87">
        <w:rPr>
          <w:rFonts w:ascii="Century Gothic" w:hAnsi="Century Gothic"/>
        </w:rPr>
        <w:t>The items in this collection are hundreds of years old and reflect the deeply divided opinions of people during the English Civil War.</w:t>
      </w:r>
      <w:r w:rsidR="00AB0495" w:rsidRPr="00AB0495">
        <w:rPr>
          <w:rFonts w:ascii="Century Gothic" w:hAnsi="Century Gothic"/>
        </w:rPr>
        <w:t xml:space="preserve"> </w:t>
      </w:r>
      <w:r w:rsidR="00AB0495">
        <w:rPr>
          <w:rFonts w:ascii="Century Gothic" w:hAnsi="Century Gothic"/>
        </w:rPr>
        <w:t>Emmerson was sympathetic to the Royalist cause</w:t>
      </w:r>
      <w:r w:rsidRPr="28CF0B87">
        <w:rPr>
          <w:rFonts w:ascii="Century Gothic" w:hAnsi="Century Gothic"/>
        </w:rPr>
        <w:t>, and this is seen through the choice of books and pamphlets he acquired.</w:t>
      </w:r>
    </w:p>
    <w:p w14:paraId="58902D3D" w14:textId="77777777" w:rsidR="00F27849" w:rsidRPr="001037AF" w:rsidRDefault="00F27849" w:rsidP="00F27849">
      <w:pPr>
        <w:rPr>
          <w:rFonts w:ascii="Century Gothic" w:hAnsi="Century Gothic"/>
          <w:szCs w:val="24"/>
        </w:rPr>
      </w:pPr>
    </w:p>
    <w:p w14:paraId="2E246E9A" w14:textId="77777777" w:rsidR="00F27849" w:rsidRPr="001037AF" w:rsidRDefault="00F27849" w:rsidP="00F27849">
      <w:pPr>
        <w:rPr>
          <w:rFonts w:ascii="Century Gothic" w:hAnsi="Century Gothic"/>
          <w:szCs w:val="24"/>
        </w:rPr>
      </w:pPr>
    </w:p>
    <w:p w14:paraId="46B3E3EF" w14:textId="77777777" w:rsidR="00F27849" w:rsidRPr="005B26E1" w:rsidRDefault="00F27849" w:rsidP="00F27849">
      <w:pPr>
        <w:rPr>
          <w:rFonts w:ascii="Century Gothic" w:hAnsi="Century Gothic" w:cs="Times New Roman (Body CS)"/>
          <w:szCs w:val="24"/>
          <w:u w:val="single" w:color="EFBC63"/>
        </w:rPr>
      </w:pPr>
      <w:r w:rsidRPr="005B26E1">
        <w:rPr>
          <w:rFonts w:ascii="Century Gothic" w:hAnsi="Century Gothic" w:cs="Times New Roman (Body CS)"/>
          <w:szCs w:val="24"/>
          <w:u w:val="single" w:color="EFBC63"/>
        </w:rPr>
        <w:t>Should curators be impartial when designing an exhibition?</w:t>
      </w:r>
    </w:p>
    <w:p w14:paraId="7E3C276E" w14:textId="77777777" w:rsidR="00F27849" w:rsidRDefault="00F27849" w:rsidP="00F27849">
      <w:pPr>
        <w:rPr>
          <w:rFonts w:ascii="Century Gothic" w:hAnsi="Century Gothic"/>
          <w:color w:val="365F91" w:themeColor="accent1" w:themeShade="BF"/>
        </w:rPr>
      </w:pPr>
      <w:r>
        <w:rPr>
          <w:rFonts w:ascii="Century Gothic" w:hAnsi="Century Gothic"/>
          <w:b/>
          <w:sz w:val="20"/>
        </w:rPr>
        <w:br/>
      </w:r>
      <w:r w:rsidRPr="005B26E1">
        <w:rPr>
          <w:rFonts w:ascii="Century Gothic" w:hAnsi="Century Gothic"/>
          <w:color w:val="595959" w:themeColor="text1" w:themeTint="A6"/>
        </w:rPr>
        <w:t>Various possible answers.</w:t>
      </w:r>
    </w:p>
    <w:p w14:paraId="64C19E78" w14:textId="77777777" w:rsidR="00F27849" w:rsidRPr="004645C8" w:rsidRDefault="00F27849" w:rsidP="00F27849">
      <w:pPr>
        <w:pBdr>
          <w:between w:val="single" w:sz="4" w:space="1" w:color="auto"/>
        </w:pBdr>
        <w:spacing w:line="480" w:lineRule="auto"/>
        <w:rPr>
          <w:rFonts w:ascii="Century Gothic" w:hAnsi="Century Gothic"/>
          <w:b/>
          <w:sz w:val="20"/>
        </w:rPr>
      </w:pPr>
    </w:p>
    <w:p w14:paraId="72E95701" w14:textId="77777777" w:rsidR="00F27849" w:rsidRPr="00F27849" w:rsidRDefault="00F27849" w:rsidP="00F27849">
      <w:pPr>
        <w:rPr>
          <w:rFonts w:ascii="Century Gothic" w:hAnsi="Century Gothic" w:cs="Times New Roman (Body CS)"/>
          <w:szCs w:val="24"/>
          <w:u w:val="single" w:color="EFBC63"/>
        </w:rPr>
      </w:pPr>
      <w:r w:rsidRPr="00F27849">
        <w:rPr>
          <w:rFonts w:ascii="Century Gothic" w:hAnsi="Century Gothic" w:cs="Times New Roman (Body CS)"/>
          <w:szCs w:val="24"/>
          <w:u w:val="single" w:color="EFBC63"/>
        </w:rPr>
        <w:t>What questions could you ask to ensure you apply an ethical understanding to a theme, concept, or subject matter when you are making your artworks?</w:t>
      </w:r>
    </w:p>
    <w:p w14:paraId="7CBBB367" w14:textId="77777777" w:rsidR="00F27849" w:rsidRDefault="00F27849" w:rsidP="00F27849">
      <w:pPr>
        <w:pBdr>
          <w:between w:val="single" w:sz="4" w:space="1" w:color="auto"/>
        </w:pBdr>
        <w:spacing w:line="480" w:lineRule="auto"/>
        <w:rPr>
          <w:rFonts w:ascii="Century Gothic" w:hAnsi="Century Gothic"/>
          <w:b/>
          <w:sz w:val="20"/>
        </w:rPr>
      </w:pPr>
    </w:p>
    <w:p w14:paraId="47DE61F1" w14:textId="77777777" w:rsidR="00F27849" w:rsidRPr="00F27849" w:rsidRDefault="00F27849" w:rsidP="00F27849">
      <w:pPr>
        <w:pStyle w:val="ListParagraph"/>
        <w:numPr>
          <w:ilvl w:val="0"/>
          <w:numId w:val="29"/>
        </w:numPr>
        <w:rPr>
          <w:rFonts w:ascii="Century Gothic" w:hAnsi="Century Gothic"/>
          <w:color w:val="595959" w:themeColor="text1" w:themeTint="A6"/>
        </w:rPr>
      </w:pPr>
      <w:r w:rsidRPr="00F27849">
        <w:rPr>
          <w:rFonts w:ascii="Century Gothic" w:hAnsi="Century Gothic"/>
          <w:color w:val="595959" w:themeColor="text1" w:themeTint="A6"/>
        </w:rPr>
        <w:t>Various possible answers.</w:t>
      </w:r>
    </w:p>
    <w:p w14:paraId="39602734" w14:textId="77777777" w:rsidR="00F27849" w:rsidRPr="00F27849" w:rsidRDefault="00F27849" w:rsidP="00F27849">
      <w:pPr>
        <w:pStyle w:val="ListParagraph"/>
        <w:numPr>
          <w:ilvl w:val="0"/>
          <w:numId w:val="29"/>
        </w:numPr>
        <w:rPr>
          <w:rFonts w:ascii="Century Gothic" w:hAnsi="Century Gothic"/>
          <w:color w:val="595959" w:themeColor="text1" w:themeTint="A6"/>
          <w:szCs w:val="24"/>
        </w:rPr>
      </w:pPr>
      <w:r w:rsidRPr="00F27849">
        <w:rPr>
          <w:rFonts w:ascii="Century Gothic" w:hAnsi="Century Gothic"/>
          <w:color w:val="595959" w:themeColor="text1" w:themeTint="A6"/>
          <w:szCs w:val="24"/>
        </w:rPr>
        <w:t>Why do I want to discuss this theme, concept or subject matter?</w:t>
      </w:r>
    </w:p>
    <w:p w14:paraId="38CCC8C3" w14:textId="77777777" w:rsidR="00F27849" w:rsidRPr="00F27849" w:rsidRDefault="00F27849" w:rsidP="00F27849">
      <w:pPr>
        <w:pStyle w:val="ListParagraph"/>
        <w:numPr>
          <w:ilvl w:val="0"/>
          <w:numId w:val="29"/>
        </w:numPr>
        <w:rPr>
          <w:rFonts w:ascii="Century Gothic" w:hAnsi="Century Gothic"/>
          <w:color w:val="595959" w:themeColor="text1" w:themeTint="A6"/>
          <w:szCs w:val="24"/>
        </w:rPr>
      </w:pPr>
      <w:r w:rsidRPr="00F27849">
        <w:rPr>
          <w:rFonts w:ascii="Century Gothic" w:hAnsi="Century Gothic"/>
          <w:color w:val="595959" w:themeColor="text1" w:themeTint="A6"/>
          <w:szCs w:val="24"/>
        </w:rPr>
        <w:t>How might my audience respond to this theme, concept or subject matter?</w:t>
      </w:r>
    </w:p>
    <w:p w14:paraId="233EB6A3" w14:textId="77777777" w:rsidR="00F27849" w:rsidRPr="00F27849" w:rsidRDefault="00F27849" w:rsidP="00F27849">
      <w:pPr>
        <w:pStyle w:val="ListParagraph"/>
        <w:numPr>
          <w:ilvl w:val="0"/>
          <w:numId w:val="29"/>
        </w:numPr>
        <w:rPr>
          <w:rFonts w:ascii="Century Gothic" w:hAnsi="Century Gothic"/>
          <w:color w:val="595959" w:themeColor="text1" w:themeTint="A6"/>
          <w:szCs w:val="24"/>
        </w:rPr>
      </w:pPr>
      <w:r w:rsidRPr="00F27849">
        <w:rPr>
          <w:rFonts w:ascii="Century Gothic" w:hAnsi="Century Gothic"/>
          <w:color w:val="595959" w:themeColor="text1" w:themeTint="A6"/>
          <w:szCs w:val="24"/>
        </w:rPr>
        <w:t>Have I explored various perspectives on this theme, concept or subject matter?</w:t>
      </w:r>
    </w:p>
    <w:p w14:paraId="37F13DDE" w14:textId="77777777" w:rsidR="00F27849" w:rsidRPr="00F27849" w:rsidRDefault="00F27849" w:rsidP="00F27849">
      <w:pPr>
        <w:pStyle w:val="ListParagraph"/>
        <w:numPr>
          <w:ilvl w:val="0"/>
          <w:numId w:val="29"/>
        </w:numPr>
        <w:rPr>
          <w:rFonts w:ascii="Century Gothic" w:hAnsi="Century Gothic"/>
          <w:color w:val="595959" w:themeColor="text1" w:themeTint="A6"/>
          <w:szCs w:val="24"/>
        </w:rPr>
      </w:pPr>
      <w:r w:rsidRPr="00F27849">
        <w:rPr>
          <w:rFonts w:ascii="Century Gothic" w:hAnsi="Century Gothic"/>
          <w:color w:val="595959" w:themeColor="text1" w:themeTint="A6"/>
          <w:szCs w:val="24"/>
        </w:rPr>
        <w:t>Have I considered how people from various backgrounds might engage with my artworks?</w:t>
      </w:r>
    </w:p>
    <w:p w14:paraId="7111BE72" w14:textId="77777777" w:rsidR="00F27849" w:rsidRDefault="00F27849" w:rsidP="00266DB1">
      <w:pPr>
        <w:pStyle w:val="Title"/>
      </w:pPr>
    </w:p>
    <w:p w14:paraId="5B8FE60C" w14:textId="77777777" w:rsidR="00F27849" w:rsidRDefault="00F27849" w:rsidP="00F27849"/>
    <w:p w14:paraId="5A387324" w14:textId="77777777" w:rsidR="00F27849" w:rsidRDefault="00F27849" w:rsidP="00F27849"/>
    <w:p w14:paraId="7962B5D4" w14:textId="77777777" w:rsidR="00F27849" w:rsidRDefault="00F27849" w:rsidP="00F27849"/>
    <w:p w14:paraId="5833AA0A" w14:textId="77777777" w:rsidR="00F27849" w:rsidRDefault="00F27849" w:rsidP="00F27849"/>
    <w:p w14:paraId="4C419B42" w14:textId="77777777" w:rsidR="00F27849" w:rsidRDefault="00F27849" w:rsidP="00F27849"/>
    <w:p w14:paraId="45A82885" w14:textId="77777777" w:rsidR="00F27849" w:rsidRDefault="00F27849" w:rsidP="00F27849"/>
    <w:p w14:paraId="048825B2" w14:textId="77777777" w:rsidR="00F27849" w:rsidRDefault="00F27849" w:rsidP="00F27849"/>
    <w:p w14:paraId="7DA545F2" w14:textId="77777777" w:rsidR="00F27849" w:rsidRDefault="00F27849" w:rsidP="00F27849"/>
    <w:p w14:paraId="70B4FDCD" w14:textId="77777777" w:rsidR="00F27849" w:rsidRDefault="00F27849" w:rsidP="00F27849"/>
    <w:p w14:paraId="53064C04" w14:textId="77777777" w:rsidR="00F27849" w:rsidRDefault="00F27849" w:rsidP="00F27849"/>
    <w:p w14:paraId="79AA0FF0" w14:textId="77777777" w:rsidR="00F27849" w:rsidRDefault="00F27849" w:rsidP="00F27849"/>
    <w:p w14:paraId="057BAC41" w14:textId="77777777" w:rsidR="00F27849" w:rsidRDefault="00F27849" w:rsidP="00F27849"/>
    <w:p w14:paraId="3658856F" w14:textId="77777777" w:rsidR="00F27849" w:rsidRDefault="00F27849" w:rsidP="00F27849"/>
    <w:p w14:paraId="15BA57BE" w14:textId="77777777" w:rsidR="00F27849" w:rsidRDefault="00F27849" w:rsidP="00F27849"/>
    <w:p w14:paraId="22FAAA95" w14:textId="77777777" w:rsidR="00F27849" w:rsidRDefault="00F27849" w:rsidP="00F27849"/>
    <w:p w14:paraId="0B801433" w14:textId="77777777" w:rsidR="00F27849" w:rsidRDefault="00F27849" w:rsidP="00F27849"/>
    <w:p w14:paraId="7BB482ED" w14:textId="77777777" w:rsidR="00F27849" w:rsidRDefault="00F27849" w:rsidP="00F27849"/>
    <w:p w14:paraId="0F13439B" w14:textId="77777777" w:rsidR="00F27849" w:rsidRDefault="00F27849" w:rsidP="00F27849"/>
    <w:p w14:paraId="59CB6FDE" w14:textId="77777777" w:rsidR="00F27849" w:rsidRDefault="00F27849" w:rsidP="00F27849"/>
    <w:p w14:paraId="5A00EC0A" w14:textId="77777777" w:rsidR="00F27849" w:rsidRDefault="00F27849" w:rsidP="00F27849"/>
    <w:p w14:paraId="01D062F9" w14:textId="77777777" w:rsidR="00F27849" w:rsidRDefault="00F27849" w:rsidP="00F27849"/>
    <w:p w14:paraId="4A493C92" w14:textId="77777777" w:rsidR="00F27849" w:rsidRPr="00F27849" w:rsidRDefault="00F27849" w:rsidP="00F27849"/>
    <w:p w14:paraId="1C0C608D" w14:textId="7C26A195" w:rsidR="0060247A" w:rsidRPr="004F3700" w:rsidRDefault="00712DDF" w:rsidP="00266DB1">
      <w:pPr>
        <w:pStyle w:val="Title"/>
      </w:pPr>
      <w:r>
        <w:lastRenderedPageBreak/>
        <w:t>Sponsored or donated works</w:t>
      </w:r>
    </w:p>
    <w:tbl>
      <w:tblPr>
        <w:tblStyle w:val="ListTable4-Accent4"/>
        <w:tblW w:w="0" w:type="auto"/>
        <w:jc w:val="center"/>
        <w:tblLook w:val="04A0" w:firstRow="1" w:lastRow="0" w:firstColumn="1" w:lastColumn="0" w:noHBand="0" w:noVBand="1"/>
      </w:tblPr>
      <w:tblGrid>
        <w:gridCol w:w="2263"/>
        <w:gridCol w:w="7609"/>
      </w:tblGrid>
      <w:tr w:rsidR="007510D6" w:rsidRPr="006D1C63" w14:paraId="2B3BE56D" w14:textId="77777777" w:rsidTr="28CF0B8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73225E28" w14:textId="63B7278F" w:rsidR="007510D6" w:rsidRPr="00F90BD1" w:rsidRDefault="5570C244" w:rsidP="00FF1D9D">
            <w:pPr>
              <w:rPr>
                <w:rFonts w:ascii="Corbel" w:hAnsi="Corbel"/>
                <w:color w:val="000000" w:themeColor="text1"/>
              </w:rPr>
            </w:pPr>
            <w:r w:rsidRPr="00F90BD1">
              <w:rPr>
                <w:rFonts w:ascii="Corbel" w:hAnsi="Corbel"/>
                <w:color w:val="000000" w:themeColor="text1"/>
              </w:rPr>
              <w:t xml:space="preserve">Learning </w:t>
            </w:r>
            <w:r w:rsidR="0BE468C7" w:rsidRPr="00F90BD1">
              <w:rPr>
                <w:rFonts w:ascii="Corbel" w:hAnsi="Corbel"/>
                <w:color w:val="000000" w:themeColor="text1"/>
              </w:rPr>
              <w:t>i</w:t>
            </w:r>
            <w:r w:rsidRPr="00F90BD1">
              <w:rPr>
                <w:rFonts w:ascii="Corbel" w:hAnsi="Corbel"/>
                <w:color w:val="000000" w:themeColor="text1"/>
              </w:rPr>
              <w:t>ntention:</w:t>
            </w:r>
          </w:p>
        </w:tc>
        <w:tc>
          <w:tcPr>
            <w:tcW w:w="7609" w:type="dxa"/>
            <w:vAlign w:val="center"/>
          </w:tcPr>
          <w:p w14:paraId="08832C01" w14:textId="624B559B" w:rsidR="007510D6" w:rsidRPr="00F90BD1" w:rsidRDefault="007510D6" w:rsidP="00FF1D9D">
            <w:pPr>
              <w:cnfStyle w:val="100000000000" w:firstRow="1" w:lastRow="0" w:firstColumn="0" w:lastColumn="0" w:oddVBand="0" w:evenVBand="0" w:oddHBand="0" w:evenHBand="0" w:firstRowFirstColumn="0" w:firstRowLastColumn="0" w:lastRowFirstColumn="0" w:lastRowLastColumn="0"/>
              <w:rPr>
                <w:rFonts w:ascii="Corbel" w:hAnsi="Corbel"/>
                <w:i/>
                <w:iCs/>
                <w:color w:val="000000" w:themeColor="text1"/>
              </w:rPr>
            </w:pPr>
            <w:r w:rsidRPr="00F90BD1">
              <w:rPr>
                <w:rFonts w:ascii="Corbel" w:hAnsi="Corbel"/>
                <w:color w:val="000000" w:themeColor="text1"/>
              </w:rPr>
              <w:t xml:space="preserve">We are learning to: </w:t>
            </w:r>
            <w:r w:rsidR="007A620E" w:rsidRPr="00F90BD1">
              <w:rPr>
                <w:rFonts w:ascii="Corbel" w:hAnsi="Corbel"/>
                <w:i/>
                <w:iCs/>
                <w:color w:val="000000" w:themeColor="text1"/>
              </w:rPr>
              <w:t xml:space="preserve">understand the role and impact </w:t>
            </w:r>
            <w:r w:rsidR="00043140" w:rsidRPr="00F90BD1">
              <w:rPr>
                <w:rFonts w:ascii="Corbel" w:hAnsi="Corbel"/>
                <w:i/>
                <w:iCs/>
                <w:color w:val="000000" w:themeColor="text1"/>
              </w:rPr>
              <w:t>of exhibiting works that have been sponsored or donated.</w:t>
            </w:r>
          </w:p>
        </w:tc>
      </w:tr>
      <w:tr w:rsidR="007510D6" w:rsidRPr="006D1C63" w14:paraId="304660FA" w14:textId="77777777" w:rsidTr="28CF0B87">
        <w:trPr>
          <w:cnfStyle w:val="000000100000" w:firstRow="0" w:lastRow="0" w:firstColumn="0" w:lastColumn="0" w:oddVBand="0" w:evenVBand="0" w:oddHBand="1" w:evenHBand="0" w:firstRowFirstColumn="0" w:firstRowLastColumn="0" w:lastRowFirstColumn="0" w:lastRowLastColumn="0"/>
          <w:trHeight w:val="781"/>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33DD4FE1" w14:textId="047591BD" w:rsidR="007510D6" w:rsidRPr="00F2008A" w:rsidRDefault="5570C244" w:rsidP="00FF1D9D">
            <w:pPr>
              <w:rPr>
                <w:rFonts w:ascii="Corbel" w:hAnsi="Corbel"/>
                <w:color w:val="000000" w:themeColor="text1"/>
              </w:rPr>
            </w:pPr>
            <w:r w:rsidRPr="28CF0B87">
              <w:rPr>
                <w:rFonts w:ascii="Corbel" w:hAnsi="Corbel"/>
                <w:color w:val="000000" w:themeColor="text1"/>
              </w:rPr>
              <w:t xml:space="preserve">Success </w:t>
            </w:r>
            <w:r w:rsidR="0F2BEA90" w:rsidRPr="28CF0B87">
              <w:rPr>
                <w:rFonts w:ascii="Corbel" w:hAnsi="Corbel"/>
                <w:color w:val="000000" w:themeColor="text1"/>
              </w:rPr>
              <w:t>c</w:t>
            </w:r>
            <w:r w:rsidRPr="28CF0B87">
              <w:rPr>
                <w:rFonts w:ascii="Corbel" w:hAnsi="Corbel"/>
                <w:color w:val="000000" w:themeColor="text1"/>
              </w:rPr>
              <w:t>riteria</w:t>
            </w:r>
          </w:p>
        </w:tc>
        <w:tc>
          <w:tcPr>
            <w:tcW w:w="7609" w:type="dxa"/>
            <w:vAlign w:val="center"/>
          </w:tcPr>
          <w:p w14:paraId="4C4E36F1" w14:textId="77777777" w:rsidR="007510D6" w:rsidRPr="00F2008A" w:rsidRDefault="007510D6" w:rsidP="00FF1D9D">
            <w:pPr>
              <w:cnfStyle w:val="000000100000" w:firstRow="0" w:lastRow="0" w:firstColumn="0" w:lastColumn="0" w:oddVBand="0" w:evenVBand="0" w:oddHBand="1" w:evenHBand="0" w:firstRowFirstColumn="0" w:firstRowLastColumn="0" w:lastRowFirstColumn="0" w:lastRowLastColumn="0"/>
              <w:rPr>
                <w:rFonts w:ascii="Corbel" w:hAnsi="Corbel"/>
                <w:b/>
                <w:bCs/>
                <w:color w:val="000000" w:themeColor="text1"/>
              </w:rPr>
            </w:pPr>
            <w:r w:rsidRPr="00F2008A">
              <w:rPr>
                <w:rFonts w:ascii="Corbel" w:hAnsi="Corbel"/>
                <w:b/>
                <w:bCs/>
                <w:color w:val="000000" w:themeColor="text1"/>
              </w:rPr>
              <w:t>I can:</w:t>
            </w:r>
          </w:p>
          <w:p w14:paraId="6F9E8AF9" w14:textId="50FC6ACC" w:rsidR="007510D6" w:rsidRPr="00F2008A" w:rsidRDefault="1E96D4B7" w:rsidP="00FF1D9D">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Corbel" w:hAnsi="Corbel"/>
                <w:color w:val="000000" w:themeColor="text1"/>
              </w:rPr>
            </w:pPr>
            <w:r w:rsidRPr="28CF0B87">
              <w:rPr>
                <w:rFonts w:ascii="Corbel" w:hAnsi="Corbel"/>
                <w:i/>
                <w:iCs/>
              </w:rPr>
              <w:t xml:space="preserve">outline the opportunities and limitations </w:t>
            </w:r>
            <w:r w:rsidR="24DEB05D" w:rsidRPr="28CF0B87">
              <w:rPr>
                <w:rFonts w:ascii="Corbel" w:hAnsi="Corbel"/>
                <w:i/>
                <w:iCs/>
              </w:rPr>
              <w:t>of exhibiting works that are donated or sponsored</w:t>
            </w:r>
            <w:r w:rsidR="725EB3AF" w:rsidRPr="28CF0B87">
              <w:rPr>
                <w:rFonts w:ascii="Corbel" w:hAnsi="Corbel"/>
                <w:i/>
                <w:iCs/>
              </w:rPr>
              <w:t>.</w:t>
            </w:r>
          </w:p>
        </w:tc>
      </w:tr>
    </w:tbl>
    <w:p w14:paraId="0DA44CC8" w14:textId="77777777" w:rsidR="007510D6" w:rsidRDefault="007510D6" w:rsidP="0060247A">
      <w:pPr>
        <w:jc w:val="both"/>
        <w:rPr>
          <w:rFonts w:ascii="Century Gothic" w:hAnsi="Century Gothic"/>
          <w:i/>
          <w:sz w:val="20"/>
        </w:rPr>
      </w:pPr>
    </w:p>
    <w:p w14:paraId="21E0BED1" w14:textId="0D11B350" w:rsidR="0060247A" w:rsidRPr="005F44A0" w:rsidRDefault="005F44A0" w:rsidP="28CF0B87">
      <w:pPr>
        <w:jc w:val="both"/>
        <w:rPr>
          <w:rFonts w:ascii="Century Gothic" w:hAnsi="Century Gothic"/>
        </w:rPr>
      </w:pPr>
      <w:r w:rsidRPr="28CF0B87">
        <w:rPr>
          <w:rFonts w:ascii="Century Gothic" w:hAnsi="Century Gothic"/>
        </w:rPr>
        <w:t>Watch</w:t>
      </w:r>
      <w:r w:rsidR="00EE6CFA" w:rsidRPr="28CF0B87">
        <w:rPr>
          <w:rFonts w:ascii="Century Gothic" w:hAnsi="Century Gothic"/>
        </w:rPr>
        <w:t xml:space="preserve"> </w:t>
      </w:r>
      <w:hyperlink r:id="rId21">
        <w:r w:rsidRPr="28CF0B87">
          <w:rPr>
            <w:rStyle w:val="Hyperlink"/>
            <w:rFonts w:ascii="Century Gothic" w:hAnsi="Century Gothic"/>
          </w:rPr>
          <w:t>this clip</w:t>
        </w:r>
      </w:hyperlink>
      <w:r w:rsidRPr="28CF0B87">
        <w:rPr>
          <w:rFonts w:ascii="Century Gothic" w:hAnsi="Century Gothic"/>
        </w:rPr>
        <w:t xml:space="preserve"> </w:t>
      </w:r>
      <w:r w:rsidR="00EE6CFA" w:rsidRPr="28CF0B87">
        <w:rPr>
          <w:rFonts w:ascii="Century Gothic" w:hAnsi="Century Gothic"/>
        </w:rPr>
        <w:t xml:space="preserve">about John Emmerson as </w:t>
      </w:r>
      <w:r w:rsidR="12A7B698" w:rsidRPr="28CF0B87">
        <w:rPr>
          <w:rFonts w:ascii="Century Gothic" w:hAnsi="Century Gothic"/>
        </w:rPr>
        <w:t xml:space="preserve">a </w:t>
      </w:r>
      <w:r w:rsidR="00EE6CFA" w:rsidRPr="28CF0B87">
        <w:rPr>
          <w:rFonts w:ascii="Century Gothic" w:hAnsi="Century Gothic"/>
        </w:rPr>
        <w:t xml:space="preserve">donor. </w:t>
      </w:r>
    </w:p>
    <w:p w14:paraId="7069B96E" w14:textId="77777777" w:rsidR="00221646" w:rsidRPr="008C2555" w:rsidRDefault="00221646" w:rsidP="00221646">
      <w:pPr>
        <w:pBdr>
          <w:between w:val="single" w:sz="4" w:space="1" w:color="auto"/>
        </w:pBdr>
        <w:spacing w:line="480" w:lineRule="auto"/>
        <w:rPr>
          <w:rFonts w:ascii="Century Gothic" w:hAnsi="Century Gothic"/>
          <w:b/>
          <w:szCs w:val="24"/>
        </w:rPr>
      </w:pPr>
    </w:p>
    <w:p w14:paraId="22FBB583" w14:textId="763C13A8" w:rsidR="00221646" w:rsidRPr="00F1491E" w:rsidRDefault="00CB15F6" w:rsidP="00221646">
      <w:pPr>
        <w:rPr>
          <w:rFonts w:ascii="Century Gothic" w:hAnsi="Century Gothic" w:cs="Times New Roman (Body CS)"/>
          <w:u w:val="single" w:color="EFBC63"/>
        </w:rPr>
      </w:pPr>
      <w:r w:rsidRPr="00F1491E">
        <w:rPr>
          <w:rFonts w:ascii="Century Gothic" w:hAnsi="Century Gothic" w:cs="Times New Roman (Body CS)"/>
          <w:u w:val="single" w:color="EFBC63"/>
        </w:rPr>
        <w:t>Outline the opportunities and limitations of exhibiting works that are donated or sponsored</w:t>
      </w:r>
      <w:r w:rsidR="00221646" w:rsidRPr="00F1491E">
        <w:rPr>
          <w:rFonts w:ascii="Century Gothic" w:hAnsi="Century Gothic" w:cs="Times New Roman (Body CS)"/>
          <w:u w:val="single" w:color="EFBC63"/>
        </w:rPr>
        <w:t>:</w:t>
      </w:r>
    </w:p>
    <w:p w14:paraId="336F0621" w14:textId="77777777" w:rsidR="002343BE" w:rsidRDefault="002343BE" w:rsidP="00221646">
      <w:pPr>
        <w:rPr>
          <w:rFonts w:ascii="Century Gothic" w:hAnsi="Century Gothic"/>
          <w:sz w:val="20"/>
          <w:szCs w:val="20"/>
        </w:rPr>
      </w:pPr>
    </w:p>
    <w:tbl>
      <w:tblPr>
        <w:tblStyle w:val="TableGrid"/>
        <w:tblW w:w="10171" w:type="dxa"/>
        <w:tblLook w:val="04A0" w:firstRow="1" w:lastRow="0" w:firstColumn="1" w:lastColumn="0" w:noHBand="0" w:noVBand="1"/>
      </w:tblPr>
      <w:tblGrid>
        <w:gridCol w:w="4815"/>
        <w:gridCol w:w="5356"/>
      </w:tblGrid>
      <w:tr w:rsidR="002343BE" w:rsidRPr="00090236" w14:paraId="6462A4A1" w14:textId="77777777" w:rsidTr="005B7651">
        <w:trPr>
          <w:trHeight w:val="328"/>
        </w:trPr>
        <w:tc>
          <w:tcPr>
            <w:tcW w:w="4815" w:type="dxa"/>
            <w:shd w:val="clear" w:color="auto" w:fill="F8C366"/>
          </w:tcPr>
          <w:p w14:paraId="7119D0F4" w14:textId="77777777" w:rsidR="002343BE" w:rsidRPr="005B7651" w:rsidRDefault="002343BE" w:rsidP="00FF1D9D">
            <w:pPr>
              <w:rPr>
                <w:rFonts w:ascii="Century Gothic" w:hAnsi="Century Gothic"/>
                <w:b/>
                <w:bCs/>
                <w:color w:val="000000" w:themeColor="text1"/>
              </w:rPr>
            </w:pPr>
            <w:r w:rsidRPr="005B7651">
              <w:rPr>
                <w:rFonts w:ascii="Century Gothic" w:hAnsi="Century Gothic"/>
                <w:b/>
                <w:bCs/>
                <w:color w:val="000000" w:themeColor="text1"/>
              </w:rPr>
              <w:t>Opportunities</w:t>
            </w:r>
          </w:p>
        </w:tc>
        <w:tc>
          <w:tcPr>
            <w:tcW w:w="5356" w:type="dxa"/>
            <w:shd w:val="clear" w:color="auto" w:fill="F8C366"/>
          </w:tcPr>
          <w:p w14:paraId="06722784" w14:textId="77777777" w:rsidR="002343BE" w:rsidRPr="005B7651" w:rsidRDefault="002343BE" w:rsidP="00FF1D9D">
            <w:pPr>
              <w:rPr>
                <w:rFonts w:ascii="Century Gothic" w:hAnsi="Century Gothic"/>
                <w:b/>
                <w:bCs/>
                <w:color w:val="000000" w:themeColor="text1"/>
              </w:rPr>
            </w:pPr>
            <w:r w:rsidRPr="005B7651">
              <w:rPr>
                <w:rFonts w:ascii="Century Gothic" w:hAnsi="Century Gothic"/>
                <w:b/>
                <w:bCs/>
                <w:color w:val="000000" w:themeColor="text1"/>
              </w:rPr>
              <w:t>Limitations</w:t>
            </w:r>
          </w:p>
        </w:tc>
      </w:tr>
      <w:tr w:rsidR="002343BE" w:rsidRPr="00090236" w14:paraId="54390BE0" w14:textId="77777777" w:rsidTr="00FF1D9D">
        <w:trPr>
          <w:trHeight w:val="310"/>
        </w:trPr>
        <w:tc>
          <w:tcPr>
            <w:tcW w:w="4815" w:type="dxa"/>
          </w:tcPr>
          <w:p w14:paraId="77A081DD" w14:textId="5DBF0CDC" w:rsidR="002343BE" w:rsidRPr="00090236" w:rsidRDefault="002343BE" w:rsidP="00FF1D9D">
            <w:pPr>
              <w:rPr>
                <w:rFonts w:ascii="Century Gothic" w:hAnsi="Century Gothic"/>
                <w:sz w:val="20"/>
                <w:szCs w:val="20"/>
              </w:rPr>
            </w:pPr>
          </w:p>
          <w:p w14:paraId="44E9A268" w14:textId="2D64ABA5" w:rsidR="00593B50" w:rsidRPr="00593B50" w:rsidRDefault="00593B50" w:rsidP="00593B50">
            <w:pPr>
              <w:pStyle w:val="ListParagraph"/>
              <w:numPr>
                <w:ilvl w:val="0"/>
                <w:numId w:val="30"/>
              </w:numPr>
              <w:rPr>
                <w:rFonts w:ascii="Century Gothic" w:hAnsi="Century Gothic"/>
                <w:color w:val="595959" w:themeColor="text1" w:themeTint="A6"/>
              </w:rPr>
            </w:pPr>
            <w:r w:rsidRPr="00593B50">
              <w:rPr>
                <w:rFonts w:ascii="Century Gothic" w:hAnsi="Century Gothic"/>
                <w:color w:val="595959" w:themeColor="text1" w:themeTint="A6"/>
              </w:rPr>
              <w:t>Able to make private collected works available to the general public</w:t>
            </w:r>
          </w:p>
          <w:p w14:paraId="52085A1B" w14:textId="77777777" w:rsidR="00593B50" w:rsidRPr="00593B50" w:rsidRDefault="00593B50" w:rsidP="00593B50">
            <w:pPr>
              <w:pStyle w:val="ListParagraph"/>
              <w:numPr>
                <w:ilvl w:val="0"/>
                <w:numId w:val="30"/>
              </w:numPr>
              <w:rPr>
                <w:rFonts w:ascii="Century Gothic" w:hAnsi="Century Gothic"/>
                <w:color w:val="595959" w:themeColor="text1" w:themeTint="A6"/>
              </w:rPr>
            </w:pPr>
            <w:r w:rsidRPr="00593B50">
              <w:rPr>
                <w:rFonts w:ascii="Century Gothic" w:hAnsi="Century Gothic"/>
                <w:color w:val="595959" w:themeColor="text1" w:themeTint="A6"/>
              </w:rPr>
              <w:t>The exhibitor does not need to raise the funds to procure the works themselves</w:t>
            </w:r>
          </w:p>
          <w:p w14:paraId="06B73FB3" w14:textId="77777777" w:rsidR="002343BE" w:rsidRDefault="002343BE" w:rsidP="00FF1D9D">
            <w:pPr>
              <w:rPr>
                <w:rFonts w:ascii="Century Gothic" w:hAnsi="Century Gothic"/>
                <w:sz w:val="20"/>
                <w:szCs w:val="20"/>
              </w:rPr>
            </w:pPr>
          </w:p>
          <w:p w14:paraId="3F137890" w14:textId="77777777" w:rsidR="002343BE" w:rsidRPr="00090236" w:rsidRDefault="002343BE" w:rsidP="00FF1D9D">
            <w:pPr>
              <w:rPr>
                <w:rFonts w:ascii="Century Gothic" w:hAnsi="Century Gothic"/>
                <w:sz w:val="20"/>
                <w:szCs w:val="20"/>
              </w:rPr>
            </w:pPr>
          </w:p>
          <w:p w14:paraId="6905118A" w14:textId="77777777" w:rsidR="002343BE" w:rsidRPr="00090236" w:rsidRDefault="002343BE" w:rsidP="00FF1D9D">
            <w:pPr>
              <w:rPr>
                <w:rFonts w:ascii="Century Gothic" w:hAnsi="Century Gothic"/>
                <w:sz w:val="20"/>
                <w:szCs w:val="20"/>
              </w:rPr>
            </w:pPr>
          </w:p>
        </w:tc>
        <w:tc>
          <w:tcPr>
            <w:tcW w:w="5356" w:type="dxa"/>
          </w:tcPr>
          <w:p w14:paraId="086B000F" w14:textId="77777777" w:rsidR="00593B50" w:rsidRDefault="00593B50" w:rsidP="00593B50">
            <w:pPr>
              <w:pStyle w:val="ListParagraph"/>
              <w:rPr>
                <w:rFonts w:ascii="Century Gothic" w:hAnsi="Century Gothic"/>
                <w:color w:val="365F91" w:themeColor="accent1" w:themeShade="BF"/>
              </w:rPr>
            </w:pPr>
          </w:p>
          <w:p w14:paraId="723CD347" w14:textId="0A19A453" w:rsidR="00593B50" w:rsidRPr="00593B50" w:rsidRDefault="00593B50" w:rsidP="00593B50">
            <w:pPr>
              <w:pStyle w:val="ListParagraph"/>
              <w:numPr>
                <w:ilvl w:val="0"/>
                <w:numId w:val="30"/>
              </w:numPr>
              <w:rPr>
                <w:rFonts w:ascii="Century Gothic" w:hAnsi="Century Gothic"/>
                <w:color w:val="595959" w:themeColor="text1" w:themeTint="A6"/>
              </w:rPr>
            </w:pPr>
            <w:r w:rsidRPr="00593B50">
              <w:rPr>
                <w:rFonts w:ascii="Century Gothic" w:hAnsi="Century Gothic"/>
                <w:color w:val="595959" w:themeColor="text1" w:themeTint="A6"/>
              </w:rPr>
              <w:t>There can be conditions included when someone sponsors or bequeaths items that the exhibitor needs to comply with</w:t>
            </w:r>
          </w:p>
          <w:p w14:paraId="228234E5" w14:textId="77777777" w:rsidR="00593B50" w:rsidRPr="00593B50" w:rsidRDefault="00593B50" w:rsidP="00593B50">
            <w:pPr>
              <w:pStyle w:val="ListParagraph"/>
              <w:numPr>
                <w:ilvl w:val="0"/>
                <w:numId w:val="30"/>
              </w:numPr>
              <w:rPr>
                <w:rFonts w:ascii="Century Gothic" w:hAnsi="Century Gothic"/>
                <w:color w:val="595959" w:themeColor="text1" w:themeTint="A6"/>
              </w:rPr>
            </w:pPr>
            <w:r w:rsidRPr="00593B50">
              <w:rPr>
                <w:rFonts w:ascii="Century Gothic" w:hAnsi="Century Gothic"/>
                <w:color w:val="595959" w:themeColor="text1" w:themeTint="A6"/>
              </w:rPr>
              <w:t>The collection donated may be biased</w:t>
            </w:r>
          </w:p>
          <w:p w14:paraId="027EC430" w14:textId="7833F075" w:rsidR="002343BE" w:rsidRPr="00090236" w:rsidRDefault="002343BE" w:rsidP="00FF1D9D">
            <w:pPr>
              <w:rPr>
                <w:rFonts w:ascii="Century Gothic" w:hAnsi="Century Gothic"/>
                <w:sz w:val="20"/>
                <w:szCs w:val="20"/>
              </w:rPr>
            </w:pPr>
          </w:p>
        </w:tc>
      </w:tr>
    </w:tbl>
    <w:p w14:paraId="66F4DBFB" w14:textId="77777777" w:rsidR="002343BE" w:rsidRDefault="002343BE" w:rsidP="00221646">
      <w:pPr>
        <w:rPr>
          <w:rFonts w:ascii="Century Gothic" w:hAnsi="Century Gothic"/>
          <w:sz w:val="20"/>
          <w:szCs w:val="20"/>
        </w:rPr>
      </w:pPr>
    </w:p>
    <w:p w14:paraId="7DFE4330" w14:textId="77777777" w:rsidR="002343BE" w:rsidRDefault="002343BE" w:rsidP="00221646">
      <w:pPr>
        <w:rPr>
          <w:rFonts w:ascii="Century Gothic" w:hAnsi="Century Gothic"/>
          <w:sz w:val="20"/>
          <w:szCs w:val="20"/>
        </w:rPr>
      </w:pPr>
    </w:p>
    <w:p w14:paraId="13000023" w14:textId="77777777" w:rsidR="002343BE" w:rsidRDefault="002343BE" w:rsidP="00221646">
      <w:pPr>
        <w:rPr>
          <w:rFonts w:ascii="Century Gothic" w:hAnsi="Century Gothic"/>
          <w:sz w:val="20"/>
          <w:szCs w:val="20"/>
        </w:rPr>
      </w:pPr>
    </w:p>
    <w:p w14:paraId="06BE6561" w14:textId="77777777" w:rsidR="002343BE" w:rsidRDefault="002343BE" w:rsidP="00221646">
      <w:pPr>
        <w:rPr>
          <w:rFonts w:ascii="Century Gothic" w:hAnsi="Century Gothic"/>
          <w:sz w:val="20"/>
          <w:szCs w:val="20"/>
        </w:rPr>
      </w:pPr>
    </w:p>
    <w:p w14:paraId="379E7BA7" w14:textId="77777777" w:rsidR="002343BE" w:rsidRDefault="002343BE" w:rsidP="00221646">
      <w:pPr>
        <w:rPr>
          <w:rFonts w:ascii="Century Gothic" w:hAnsi="Century Gothic"/>
          <w:sz w:val="20"/>
          <w:szCs w:val="20"/>
        </w:rPr>
      </w:pPr>
    </w:p>
    <w:p w14:paraId="0854C06B" w14:textId="77777777" w:rsidR="002343BE" w:rsidRDefault="002343BE" w:rsidP="00221646">
      <w:pPr>
        <w:rPr>
          <w:rFonts w:ascii="Century Gothic" w:hAnsi="Century Gothic"/>
          <w:sz w:val="20"/>
          <w:szCs w:val="20"/>
        </w:rPr>
      </w:pPr>
    </w:p>
    <w:p w14:paraId="17245855" w14:textId="77777777" w:rsidR="002343BE" w:rsidRDefault="002343BE" w:rsidP="00221646">
      <w:pPr>
        <w:rPr>
          <w:rFonts w:ascii="Century Gothic" w:hAnsi="Century Gothic"/>
          <w:sz w:val="20"/>
          <w:szCs w:val="20"/>
        </w:rPr>
      </w:pPr>
    </w:p>
    <w:p w14:paraId="62793CBB" w14:textId="77777777" w:rsidR="002343BE" w:rsidRDefault="002343BE" w:rsidP="00221646">
      <w:pPr>
        <w:rPr>
          <w:rFonts w:ascii="Century Gothic" w:hAnsi="Century Gothic"/>
          <w:sz w:val="20"/>
          <w:szCs w:val="20"/>
        </w:rPr>
      </w:pPr>
    </w:p>
    <w:p w14:paraId="20885D61" w14:textId="77777777" w:rsidR="002343BE" w:rsidRDefault="002343BE" w:rsidP="00221646">
      <w:pPr>
        <w:rPr>
          <w:rFonts w:ascii="Century Gothic" w:hAnsi="Century Gothic"/>
          <w:sz w:val="20"/>
          <w:szCs w:val="20"/>
        </w:rPr>
      </w:pPr>
    </w:p>
    <w:p w14:paraId="1D526541" w14:textId="77777777" w:rsidR="002343BE" w:rsidRDefault="002343BE" w:rsidP="00221646">
      <w:pPr>
        <w:rPr>
          <w:rFonts w:ascii="Century Gothic" w:hAnsi="Century Gothic"/>
          <w:sz w:val="20"/>
          <w:szCs w:val="20"/>
        </w:rPr>
      </w:pPr>
    </w:p>
    <w:p w14:paraId="7D4DD1DE" w14:textId="77777777" w:rsidR="002343BE" w:rsidRDefault="002343BE" w:rsidP="00221646">
      <w:pPr>
        <w:rPr>
          <w:rFonts w:ascii="Century Gothic" w:hAnsi="Century Gothic"/>
          <w:sz w:val="20"/>
          <w:szCs w:val="20"/>
        </w:rPr>
      </w:pPr>
    </w:p>
    <w:p w14:paraId="1CD95130" w14:textId="77777777" w:rsidR="002343BE" w:rsidRDefault="002343BE" w:rsidP="00221646">
      <w:pPr>
        <w:rPr>
          <w:rFonts w:ascii="Century Gothic" w:hAnsi="Century Gothic"/>
          <w:sz w:val="20"/>
          <w:szCs w:val="20"/>
        </w:rPr>
      </w:pPr>
    </w:p>
    <w:p w14:paraId="6CC06364" w14:textId="77777777" w:rsidR="002343BE" w:rsidRDefault="002343BE" w:rsidP="00221646">
      <w:pPr>
        <w:rPr>
          <w:rFonts w:ascii="Century Gothic" w:hAnsi="Century Gothic"/>
          <w:sz w:val="20"/>
          <w:szCs w:val="20"/>
        </w:rPr>
      </w:pPr>
    </w:p>
    <w:p w14:paraId="6399686E" w14:textId="77777777" w:rsidR="002343BE" w:rsidRDefault="002343BE" w:rsidP="00221646">
      <w:pPr>
        <w:rPr>
          <w:rFonts w:ascii="Century Gothic" w:hAnsi="Century Gothic"/>
          <w:sz w:val="20"/>
          <w:szCs w:val="20"/>
        </w:rPr>
      </w:pPr>
    </w:p>
    <w:p w14:paraId="61EA76BF" w14:textId="77777777" w:rsidR="002343BE" w:rsidRDefault="002343BE" w:rsidP="00221646">
      <w:pPr>
        <w:rPr>
          <w:rFonts w:ascii="Century Gothic" w:hAnsi="Century Gothic"/>
          <w:sz w:val="20"/>
          <w:szCs w:val="20"/>
        </w:rPr>
      </w:pPr>
    </w:p>
    <w:p w14:paraId="2A0B474C" w14:textId="77777777" w:rsidR="002343BE" w:rsidRPr="00090236" w:rsidRDefault="002343BE" w:rsidP="00221646">
      <w:pPr>
        <w:rPr>
          <w:rFonts w:ascii="Century Gothic" w:hAnsi="Century Gothic"/>
          <w:sz w:val="20"/>
          <w:szCs w:val="20"/>
        </w:rPr>
      </w:pPr>
    </w:p>
    <w:p w14:paraId="38B06015" w14:textId="77777777" w:rsidR="002343BE" w:rsidRDefault="002343BE" w:rsidP="008C29B7">
      <w:pPr>
        <w:pBdr>
          <w:between w:val="single" w:sz="4" w:space="1" w:color="auto"/>
        </w:pBdr>
        <w:tabs>
          <w:tab w:val="left" w:pos="2974"/>
        </w:tabs>
        <w:spacing w:line="360" w:lineRule="auto"/>
        <w:rPr>
          <w:rFonts w:ascii="Century Gothic" w:hAnsi="Century Gothic"/>
          <w:sz w:val="24"/>
        </w:rPr>
      </w:pPr>
    </w:p>
    <w:bookmarkEnd w:id="1"/>
    <w:p w14:paraId="1F0F982C" w14:textId="77777777" w:rsidR="00B05A43" w:rsidRDefault="00B05A43" w:rsidP="00266DB1">
      <w:pPr>
        <w:pStyle w:val="Title"/>
      </w:pPr>
    </w:p>
    <w:p w14:paraId="1C433CD8" w14:textId="77777777" w:rsidR="00B05A43" w:rsidRDefault="00B05A43" w:rsidP="00266DB1">
      <w:pPr>
        <w:pStyle w:val="Title"/>
      </w:pPr>
    </w:p>
    <w:p w14:paraId="456E2497" w14:textId="77777777" w:rsidR="00B05A43" w:rsidRDefault="00B05A43" w:rsidP="00266DB1">
      <w:pPr>
        <w:pStyle w:val="Title"/>
      </w:pPr>
    </w:p>
    <w:p w14:paraId="6D7C9A15" w14:textId="77777777" w:rsidR="00B05A43" w:rsidRDefault="00B05A43" w:rsidP="00266DB1">
      <w:pPr>
        <w:pStyle w:val="Title"/>
      </w:pPr>
    </w:p>
    <w:p w14:paraId="2B5AAE3D" w14:textId="77777777" w:rsidR="00B05A43" w:rsidRDefault="00B05A43" w:rsidP="00266DB1">
      <w:pPr>
        <w:pStyle w:val="Title"/>
      </w:pPr>
    </w:p>
    <w:p w14:paraId="0463D5CE" w14:textId="77777777" w:rsidR="00B05A43" w:rsidRDefault="00B05A43" w:rsidP="00266DB1">
      <w:pPr>
        <w:pStyle w:val="Title"/>
      </w:pPr>
    </w:p>
    <w:p w14:paraId="03C8EF67" w14:textId="77777777" w:rsidR="00B05A43" w:rsidRDefault="00B05A43" w:rsidP="00266DB1">
      <w:pPr>
        <w:pStyle w:val="Title"/>
      </w:pPr>
    </w:p>
    <w:p w14:paraId="15A9A50E" w14:textId="77777777" w:rsidR="005A4261" w:rsidRPr="004F3700" w:rsidRDefault="005A4261" w:rsidP="005A4261">
      <w:pPr>
        <w:rPr>
          <w:rFonts w:ascii="Century Gothic" w:eastAsiaTheme="majorEastAsia" w:hAnsi="Century Gothic" w:cstheme="majorBidi"/>
          <w:b/>
          <w:color w:val="7F7F7F" w:themeColor="text1" w:themeTint="80"/>
          <w:spacing w:val="5"/>
          <w:kern w:val="28"/>
          <w:sz w:val="52"/>
          <w:szCs w:val="52"/>
        </w:rPr>
      </w:pPr>
    </w:p>
    <w:p w14:paraId="2562B0ED" w14:textId="77777777" w:rsidR="003A75ED" w:rsidRDefault="003A75ED" w:rsidP="003A75ED">
      <w:pPr>
        <w:pStyle w:val="Title"/>
      </w:pPr>
    </w:p>
    <w:p w14:paraId="562A3D3B" w14:textId="77777777" w:rsidR="003A75ED" w:rsidRPr="004F3700" w:rsidRDefault="003A75ED" w:rsidP="003A75ED">
      <w:pPr>
        <w:pStyle w:val="Title"/>
      </w:pPr>
      <w:r>
        <w:t>Develop a physical or virtual exhibition</w:t>
      </w:r>
      <w:r w:rsidRPr="004F3700">
        <w:t xml:space="preserve"> </w:t>
      </w:r>
    </w:p>
    <w:tbl>
      <w:tblPr>
        <w:tblStyle w:val="ListTable4-Accent4"/>
        <w:tblW w:w="0" w:type="auto"/>
        <w:jc w:val="center"/>
        <w:tblLook w:val="04A0" w:firstRow="1" w:lastRow="0" w:firstColumn="1" w:lastColumn="0" w:noHBand="0" w:noVBand="1"/>
      </w:tblPr>
      <w:tblGrid>
        <w:gridCol w:w="2263"/>
        <w:gridCol w:w="7609"/>
      </w:tblGrid>
      <w:tr w:rsidR="003A75ED" w:rsidRPr="006D1C63" w14:paraId="6DAB6080" w14:textId="77777777" w:rsidTr="003044E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2D7BD5B4" w14:textId="33FB5DC4" w:rsidR="003A75ED" w:rsidRPr="005B7651" w:rsidRDefault="003A75ED" w:rsidP="003044ED">
            <w:pPr>
              <w:rPr>
                <w:rFonts w:ascii="Corbel" w:hAnsi="Corbel"/>
                <w:color w:val="000000" w:themeColor="text1"/>
              </w:rPr>
            </w:pPr>
            <w:bookmarkStart w:id="3" w:name="_Toc331773081"/>
            <w:r w:rsidRPr="005B7651">
              <w:rPr>
                <w:rFonts w:ascii="Corbel" w:hAnsi="Corbel"/>
                <w:color w:val="000000" w:themeColor="text1"/>
              </w:rPr>
              <w:t>Learning intention:</w:t>
            </w:r>
          </w:p>
        </w:tc>
        <w:tc>
          <w:tcPr>
            <w:tcW w:w="7609" w:type="dxa"/>
            <w:vAlign w:val="center"/>
          </w:tcPr>
          <w:p w14:paraId="02C228FF" w14:textId="77777777" w:rsidR="003A75ED" w:rsidRPr="005B7651" w:rsidRDefault="003A75ED" w:rsidP="003044ED">
            <w:pPr>
              <w:cnfStyle w:val="100000000000" w:firstRow="1" w:lastRow="0" w:firstColumn="0" w:lastColumn="0" w:oddVBand="0" w:evenVBand="0" w:oddHBand="0" w:evenHBand="0" w:firstRowFirstColumn="0" w:firstRowLastColumn="0" w:lastRowFirstColumn="0" w:lastRowLastColumn="0"/>
              <w:rPr>
                <w:rFonts w:ascii="Corbel" w:hAnsi="Corbel"/>
                <w:i/>
                <w:iCs/>
                <w:color w:val="000000" w:themeColor="text1"/>
              </w:rPr>
            </w:pPr>
            <w:r w:rsidRPr="005B7651">
              <w:rPr>
                <w:rFonts w:ascii="Corbel" w:hAnsi="Corbel"/>
                <w:color w:val="000000" w:themeColor="text1"/>
              </w:rPr>
              <w:t>We are learning to: develop a physical or virtual exhibition</w:t>
            </w:r>
          </w:p>
        </w:tc>
      </w:tr>
      <w:tr w:rsidR="003A75ED" w:rsidRPr="006D1C63" w14:paraId="383CA917" w14:textId="77777777" w:rsidTr="003044ED">
        <w:trPr>
          <w:cnfStyle w:val="000000100000" w:firstRow="0" w:lastRow="0" w:firstColumn="0" w:lastColumn="0" w:oddVBand="0" w:evenVBand="0" w:oddHBand="1" w:evenHBand="0" w:firstRowFirstColumn="0" w:firstRowLastColumn="0" w:lastRowFirstColumn="0" w:lastRowLastColumn="0"/>
          <w:trHeight w:val="781"/>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62A21299" w14:textId="4D48E738" w:rsidR="003A75ED" w:rsidRPr="001964A5" w:rsidRDefault="003A75ED" w:rsidP="003044ED">
            <w:pPr>
              <w:rPr>
                <w:rFonts w:ascii="Corbel" w:hAnsi="Corbel"/>
                <w:color w:val="000000" w:themeColor="text1"/>
              </w:rPr>
            </w:pPr>
            <w:r w:rsidRPr="28CF0B87">
              <w:rPr>
                <w:rFonts w:ascii="Corbel" w:hAnsi="Corbel"/>
                <w:color w:val="000000" w:themeColor="text1"/>
              </w:rPr>
              <w:t>Success criteria</w:t>
            </w:r>
          </w:p>
        </w:tc>
        <w:tc>
          <w:tcPr>
            <w:tcW w:w="7609" w:type="dxa"/>
            <w:vAlign w:val="center"/>
          </w:tcPr>
          <w:p w14:paraId="7EB07156" w14:textId="77777777" w:rsidR="003A75ED" w:rsidRPr="001964A5" w:rsidRDefault="003A75ED" w:rsidP="003044ED">
            <w:pPr>
              <w:cnfStyle w:val="000000100000" w:firstRow="0" w:lastRow="0" w:firstColumn="0" w:lastColumn="0" w:oddVBand="0" w:evenVBand="0" w:oddHBand="1" w:evenHBand="0" w:firstRowFirstColumn="0" w:firstRowLastColumn="0" w:lastRowFirstColumn="0" w:lastRowLastColumn="0"/>
              <w:rPr>
                <w:rFonts w:ascii="Corbel" w:hAnsi="Corbel"/>
                <w:b/>
                <w:bCs/>
                <w:color w:val="000000" w:themeColor="text1"/>
              </w:rPr>
            </w:pPr>
            <w:r w:rsidRPr="001964A5">
              <w:rPr>
                <w:rFonts w:ascii="Corbel" w:hAnsi="Corbel"/>
                <w:b/>
                <w:bCs/>
                <w:color w:val="000000" w:themeColor="text1"/>
              </w:rPr>
              <w:t>I can:</w:t>
            </w:r>
          </w:p>
          <w:p w14:paraId="51F8F6D0" w14:textId="77777777" w:rsidR="003A75ED" w:rsidRDefault="003A75ED" w:rsidP="003044ED">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Corbel" w:hAnsi="Corbel"/>
                <w:color w:val="000000" w:themeColor="text1"/>
              </w:rPr>
            </w:pPr>
            <w:r>
              <w:rPr>
                <w:rFonts w:ascii="Corbel" w:hAnsi="Corbel"/>
                <w:color w:val="000000" w:themeColor="text1"/>
              </w:rPr>
              <w:t>brainstorm an idea for an exhibition</w:t>
            </w:r>
          </w:p>
          <w:p w14:paraId="57216C18" w14:textId="00DB1FF9" w:rsidR="003A75ED" w:rsidRPr="001964A5" w:rsidRDefault="003A75ED" w:rsidP="003044ED">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Corbel" w:hAnsi="Corbel"/>
                <w:color w:val="000000" w:themeColor="text1"/>
              </w:rPr>
            </w:pPr>
            <w:r w:rsidRPr="28CF0B87">
              <w:rPr>
                <w:rFonts w:ascii="Corbel" w:hAnsi="Corbel"/>
                <w:color w:val="000000" w:themeColor="text1"/>
              </w:rPr>
              <w:t>outline the opportunities and limitations.</w:t>
            </w:r>
          </w:p>
        </w:tc>
      </w:tr>
    </w:tbl>
    <w:p w14:paraId="0A2F9F11" w14:textId="77777777" w:rsidR="003A75ED" w:rsidRPr="0045102B" w:rsidRDefault="003A75ED" w:rsidP="003A75ED">
      <w:pPr>
        <w:rPr>
          <w:rFonts w:ascii="Century Gothic" w:hAnsi="Century Gothic"/>
          <w:sz w:val="20"/>
        </w:rPr>
      </w:pPr>
    </w:p>
    <w:p w14:paraId="5FF5FC22" w14:textId="77777777" w:rsidR="003A75ED" w:rsidRPr="0045102B" w:rsidRDefault="003A75ED" w:rsidP="003A75ED">
      <w:pPr>
        <w:rPr>
          <w:rFonts w:ascii="Century Gothic" w:hAnsi="Century Gothic"/>
          <w:sz w:val="20"/>
        </w:rPr>
      </w:pPr>
    </w:p>
    <w:p w14:paraId="7AD67D97" w14:textId="77777777" w:rsidR="003A75ED" w:rsidRPr="004F3700" w:rsidRDefault="003A75ED" w:rsidP="003A75ED">
      <w:pPr>
        <w:rPr>
          <w:rFonts w:ascii="Century Gothic" w:hAnsi="Century Gothic"/>
        </w:rPr>
      </w:pPr>
      <w:r w:rsidRPr="00F67CF8">
        <w:rPr>
          <w:rFonts w:ascii="Century Gothic" w:hAnsi="Century Gothic" w:cs="Times New Roman (Body CS)"/>
          <w:u w:val="single" w:color="EFBC63"/>
        </w:rPr>
        <w:t>What are three observations you have noted from exploring this exhibition?</w:t>
      </w:r>
      <w:r>
        <w:rPr>
          <w:rFonts w:ascii="Century Gothic" w:hAnsi="Century Gothic"/>
        </w:rPr>
        <w:br/>
      </w:r>
      <w:r>
        <w:rPr>
          <w:rFonts w:ascii="Century Gothic" w:hAnsi="Century Gothic"/>
          <w:color w:val="595959" w:themeColor="text1" w:themeTint="A6"/>
        </w:rPr>
        <w:br/>
      </w:r>
      <w:r w:rsidRPr="005B26E1">
        <w:rPr>
          <w:rFonts w:ascii="Century Gothic" w:hAnsi="Century Gothic"/>
          <w:color w:val="595959" w:themeColor="text1" w:themeTint="A6"/>
        </w:rPr>
        <w:t>Various possible answers.</w:t>
      </w:r>
    </w:p>
    <w:p w14:paraId="119CF083" w14:textId="77777777" w:rsidR="003A75ED" w:rsidRDefault="003A75ED" w:rsidP="003A75ED">
      <w:pPr>
        <w:jc w:val="both"/>
        <w:rPr>
          <w:rFonts w:ascii="Century Gothic" w:hAnsi="Century Gothic"/>
          <w:i/>
          <w:sz w:val="20"/>
        </w:rPr>
      </w:pPr>
    </w:p>
    <w:p w14:paraId="4CC37F5F" w14:textId="77777777" w:rsidR="003A75ED" w:rsidRPr="00F67CF8" w:rsidRDefault="003A75ED" w:rsidP="003A75ED">
      <w:pPr>
        <w:rPr>
          <w:rFonts w:ascii="Century Gothic" w:hAnsi="Century Gothic" w:cs="Times New Roman (Body CS)"/>
          <w:color w:val="595959" w:themeColor="text1" w:themeTint="A6"/>
          <w:u w:val="single" w:color="EFBC63"/>
        </w:rPr>
      </w:pPr>
      <w:r w:rsidRPr="00F67CF8">
        <w:rPr>
          <w:rFonts w:ascii="Century Gothic" w:hAnsi="Century Gothic" w:cs="Times New Roman (Body CS)"/>
          <w:u w:val="single" w:color="EFBC63"/>
        </w:rPr>
        <w:t>Brainstorm some ideas for your own exhibition.</w:t>
      </w:r>
      <w:r w:rsidRPr="00F67CF8">
        <w:rPr>
          <w:rFonts w:ascii="Century Gothic" w:hAnsi="Century Gothic" w:cs="Times New Roman (Body CS)"/>
          <w:u w:val="single" w:color="EFBC63"/>
        </w:rPr>
        <w:br/>
      </w:r>
    </w:p>
    <w:p w14:paraId="02FA38AE" w14:textId="77777777" w:rsidR="003A75ED" w:rsidRPr="005D0381" w:rsidRDefault="003A75ED" w:rsidP="003A75ED">
      <w:pPr>
        <w:rPr>
          <w:rFonts w:ascii="Century Gothic" w:hAnsi="Century Gothic"/>
        </w:rPr>
      </w:pPr>
      <w:r w:rsidRPr="005B26E1">
        <w:rPr>
          <w:rFonts w:ascii="Century Gothic" w:hAnsi="Century Gothic"/>
          <w:color w:val="595959" w:themeColor="text1" w:themeTint="A6"/>
        </w:rPr>
        <w:t>Various possible answers.</w:t>
      </w:r>
    </w:p>
    <w:bookmarkEnd w:id="3"/>
    <w:p w14:paraId="545D2488" w14:textId="77777777" w:rsidR="003A75ED" w:rsidRDefault="003A75ED" w:rsidP="003A75ED">
      <w:pPr>
        <w:rPr>
          <w:rFonts w:ascii="Century Gothic" w:hAnsi="Century Gothic"/>
          <w:b/>
        </w:rPr>
      </w:pPr>
    </w:p>
    <w:p w14:paraId="144F4D87" w14:textId="77777777" w:rsidR="003A75ED" w:rsidRPr="005D0381" w:rsidRDefault="003A75ED" w:rsidP="003A75ED">
      <w:pPr>
        <w:rPr>
          <w:rFonts w:ascii="Century Gothic" w:hAnsi="Century Gothic"/>
          <w:b/>
        </w:rPr>
      </w:pPr>
    </w:p>
    <w:p w14:paraId="415DEF89" w14:textId="77777777" w:rsidR="003A75ED" w:rsidRPr="00DB3C46" w:rsidRDefault="003A75ED" w:rsidP="003A75ED">
      <w:pPr>
        <w:rPr>
          <w:rFonts w:ascii="Century Gothic" w:hAnsi="Century Gothic" w:cs="Times New Roman (Body CS)"/>
          <w:u w:val="single" w:color="EFBC63"/>
        </w:rPr>
      </w:pPr>
      <w:r w:rsidRPr="00DB3C46">
        <w:rPr>
          <w:rFonts w:ascii="Century Gothic" w:hAnsi="Century Gothic" w:cs="Times New Roman (Body CS)"/>
          <w:u w:val="single" w:color="EFBC63"/>
        </w:rPr>
        <w:t>Select one of your ideas and outline how your exhibition could be exhibited in a physical or virtual exhibition:</w:t>
      </w:r>
    </w:p>
    <w:p w14:paraId="4BBB3D26" w14:textId="77777777" w:rsidR="003A75ED" w:rsidRPr="005D0381" w:rsidRDefault="003A75ED" w:rsidP="003A75ED">
      <w:pPr>
        <w:rPr>
          <w:rFonts w:ascii="Century Gothic" w:hAnsi="Century Gothic"/>
        </w:rPr>
      </w:pPr>
    </w:p>
    <w:tbl>
      <w:tblPr>
        <w:tblStyle w:val="TableGrid"/>
        <w:tblW w:w="10529" w:type="dxa"/>
        <w:tblLook w:val="04A0" w:firstRow="1" w:lastRow="0" w:firstColumn="1" w:lastColumn="0" w:noHBand="0" w:noVBand="1"/>
      </w:tblPr>
      <w:tblGrid>
        <w:gridCol w:w="5047"/>
        <w:gridCol w:w="5482"/>
      </w:tblGrid>
      <w:tr w:rsidR="003A75ED" w:rsidRPr="005D0381" w14:paraId="367ED9C3" w14:textId="77777777" w:rsidTr="003044ED">
        <w:trPr>
          <w:trHeight w:val="324"/>
        </w:trPr>
        <w:tc>
          <w:tcPr>
            <w:tcW w:w="5047" w:type="dxa"/>
            <w:shd w:val="clear" w:color="auto" w:fill="F8C366"/>
          </w:tcPr>
          <w:p w14:paraId="6925C799" w14:textId="77777777" w:rsidR="003A75ED" w:rsidRPr="00041874" w:rsidRDefault="003A75ED" w:rsidP="003044ED">
            <w:pPr>
              <w:rPr>
                <w:rFonts w:ascii="Century Gothic" w:hAnsi="Century Gothic"/>
                <w:b/>
                <w:bCs/>
                <w:color w:val="000000" w:themeColor="text1"/>
              </w:rPr>
            </w:pPr>
            <w:r w:rsidRPr="00041874">
              <w:rPr>
                <w:rFonts w:ascii="Century Gothic" w:hAnsi="Century Gothic"/>
                <w:b/>
                <w:bCs/>
                <w:color w:val="000000" w:themeColor="text1"/>
              </w:rPr>
              <w:t>Physical exhibition</w:t>
            </w:r>
          </w:p>
        </w:tc>
        <w:tc>
          <w:tcPr>
            <w:tcW w:w="5482" w:type="dxa"/>
            <w:shd w:val="clear" w:color="auto" w:fill="F8C366"/>
          </w:tcPr>
          <w:p w14:paraId="69672EE4" w14:textId="77777777" w:rsidR="003A75ED" w:rsidRPr="00041874" w:rsidRDefault="003A75ED" w:rsidP="003044ED">
            <w:pPr>
              <w:rPr>
                <w:rFonts w:ascii="Century Gothic" w:hAnsi="Century Gothic"/>
                <w:b/>
                <w:bCs/>
                <w:color w:val="000000" w:themeColor="text1"/>
              </w:rPr>
            </w:pPr>
            <w:r w:rsidRPr="00041874">
              <w:rPr>
                <w:rFonts w:ascii="Century Gothic" w:hAnsi="Century Gothic"/>
                <w:b/>
                <w:bCs/>
                <w:color w:val="000000" w:themeColor="text1"/>
              </w:rPr>
              <w:t>Virtual exhibition</w:t>
            </w:r>
          </w:p>
        </w:tc>
      </w:tr>
      <w:tr w:rsidR="003A75ED" w:rsidRPr="005D0381" w14:paraId="39D09C2D" w14:textId="77777777" w:rsidTr="003044ED">
        <w:trPr>
          <w:trHeight w:val="698"/>
        </w:trPr>
        <w:tc>
          <w:tcPr>
            <w:tcW w:w="5047" w:type="dxa"/>
          </w:tcPr>
          <w:p w14:paraId="3B74EE20" w14:textId="77777777" w:rsidR="003A75ED" w:rsidRPr="005D0381" w:rsidRDefault="003A75ED" w:rsidP="003044ED">
            <w:pPr>
              <w:rPr>
                <w:rFonts w:ascii="Century Gothic" w:hAnsi="Century Gothic"/>
              </w:rPr>
            </w:pPr>
          </w:p>
          <w:p w14:paraId="11155039" w14:textId="77777777" w:rsidR="00DB3C46" w:rsidRPr="005D0381" w:rsidRDefault="00DB3C46" w:rsidP="00DB3C46">
            <w:pPr>
              <w:rPr>
                <w:rFonts w:ascii="Century Gothic" w:hAnsi="Century Gothic"/>
              </w:rPr>
            </w:pPr>
            <w:r w:rsidRPr="005B26E1">
              <w:rPr>
                <w:rFonts w:ascii="Century Gothic" w:hAnsi="Century Gothic"/>
                <w:color w:val="595959" w:themeColor="text1" w:themeTint="A6"/>
              </w:rPr>
              <w:t>Various possible answers.</w:t>
            </w:r>
          </w:p>
          <w:p w14:paraId="20237D17" w14:textId="77777777" w:rsidR="003A75ED" w:rsidRPr="005D0381" w:rsidRDefault="003A75ED" w:rsidP="003044ED">
            <w:pPr>
              <w:rPr>
                <w:rFonts w:ascii="Century Gothic" w:hAnsi="Century Gothic"/>
              </w:rPr>
            </w:pPr>
          </w:p>
          <w:p w14:paraId="0C82A371" w14:textId="77777777" w:rsidR="003A75ED" w:rsidRPr="005D0381" w:rsidRDefault="003A75ED" w:rsidP="003044ED">
            <w:pPr>
              <w:rPr>
                <w:rFonts w:ascii="Century Gothic" w:hAnsi="Century Gothic"/>
              </w:rPr>
            </w:pPr>
          </w:p>
          <w:p w14:paraId="0AC4CF7D" w14:textId="77777777" w:rsidR="003A75ED" w:rsidRPr="005D0381" w:rsidRDefault="003A75ED" w:rsidP="003044ED">
            <w:pPr>
              <w:rPr>
                <w:rFonts w:ascii="Century Gothic" w:hAnsi="Century Gothic"/>
              </w:rPr>
            </w:pPr>
          </w:p>
          <w:p w14:paraId="3B58B30C" w14:textId="77777777" w:rsidR="003A75ED" w:rsidRPr="005D0381" w:rsidRDefault="003A75ED" w:rsidP="003044ED">
            <w:pPr>
              <w:rPr>
                <w:rFonts w:ascii="Century Gothic" w:hAnsi="Century Gothic"/>
              </w:rPr>
            </w:pPr>
          </w:p>
          <w:p w14:paraId="54D99585" w14:textId="77777777" w:rsidR="003A75ED" w:rsidRPr="005D0381" w:rsidRDefault="003A75ED" w:rsidP="003044ED">
            <w:pPr>
              <w:rPr>
                <w:rFonts w:ascii="Century Gothic" w:hAnsi="Century Gothic"/>
              </w:rPr>
            </w:pPr>
          </w:p>
          <w:p w14:paraId="0EA97817" w14:textId="77777777" w:rsidR="003A75ED" w:rsidRDefault="003A75ED" w:rsidP="003044ED">
            <w:pPr>
              <w:rPr>
                <w:rFonts w:ascii="Century Gothic" w:hAnsi="Century Gothic"/>
              </w:rPr>
            </w:pPr>
          </w:p>
          <w:p w14:paraId="1670C481" w14:textId="77777777" w:rsidR="003A75ED" w:rsidRDefault="003A75ED" w:rsidP="003044ED">
            <w:pPr>
              <w:rPr>
                <w:rFonts w:ascii="Century Gothic" w:hAnsi="Century Gothic"/>
              </w:rPr>
            </w:pPr>
          </w:p>
          <w:p w14:paraId="7F2F3A8A" w14:textId="77777777" w:rsidR="003A75ED" w:rsidRDefault="003A75ED" w:rsidP="003044ED">
            <w:pPr>
              <w:rPr>
                <w:rFonts w:ascii="Century Gothic" w:hAnsi="Century Gothic"/>
              </w:rPr>
            </w:pPr>
          </w:p>
          <w:p w14:paraId="51E5AA61" w14:textId="77777777" w:rsidR="003A75ED" w:rsidRPr="005D0381" w:rsidRDefault="003A75ED" w:rsidP="003044ED">
            <w:pPr>
              <w:rPr>
                <w:rFonts w:ascii="Century Gothic" w:hAnsi="Century Gothic"/>
              </w:rPr>
            </w:pPr>
          </w:p>
        </w:tc>
        <w:tc>
          <w:tcPr>
            <w:tcW w:w="5482" w:type="dxa"/>
          </w:tcPr>
          <w:p w14:paraId="6D02274E" w14:textId="77777777" w:rsidR="00DB3C46" w:rsidRPr="005D0381" w:rsidRDefault="00DB3C46" w:rsidP="00DB3C46">
            <w:pPr>
              <w:rPr>
                <w:rFonts w:ascii="Century Gothic" w:hAnsi="Century Gothic"/>
              </w:rPr>
            </w:pPr>
            <w:r>
              <w:rPr>
                <w:rFonts w:ascii="Century Gothic" w:hAnsi="Century Gothic"/>
              </w:rPr>
              <w:br/>
            </w:r>
            <w:r w:rsidRPr="005B26E1">
              <w:rPr>
                <w:rFonts w:ascii="Century Gothic" w:hAnsi="Century Gothic"/>
                <w:color w:val="595959" w:themeColor="text1" w:themeTint="A6"/>
              </w:rPr>
              <w:t>Various possible answers.</w:t>
            </w:r>
          </w:p>
          <w:p w14:paraId="72C63AF4" w14:textId="06AADE3D" w:rsidR="003A75ED" w:rsidRPr="005D0381" w:rsidRDefault="003A75ED" w:rsidP="003044ED">
            <w:pPr>
              <w:rPr>
                <w:rFonts w:ascii="Century Gothic" w:hAnsi="Century Gothic"/>
              </w:rPr>
            </w:pPr>
          </w:p>
        </w:tc>
      </w:tr>
    </w:tbl>
    <w:p w14:paraId="43C723F8" w14:textId="77777777" w:rsidR="008F6F4A" w:rsidRPr="004F3700" w:rsidRDefault="008F6F4A">
      <w:pPr>
        <w:rPr>
          <w:rFonts w:ascii="Century Gothic" w:hAnsi="Century Gothic"/>
        </w:rPr>
      </w:pPr>
    </w:p>
    <w:sectPr w:rsidR="008F6F4A" w:rsidRPr="004F3700" w:rsidSect="00582626">
      <w:footerReference w:type="even" r:id="rId22"/>
      <w:footerReference w:type="default" r:id="rId23"/>
      <w:headerReference w:type="first" r:id="rId24"/>
      <w:type w:val="continuous"/>
      <w:pgSz w:w="11906" w:h="16838"/>
      <w:pgMar w:top="720" w:right="720" w:bottom="720" w:left="720" w:header="709" w:footer="38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7C63C1" w14:textId="77777777" w:rsidR="00636E8A" w:rsidRDefault="00636E8A" w:rsidP="008B21EA">
      <w:r>
        <w:separator/>
      </w:r>
    </w:p>
  </w:endnote>
  <w:endnote w:type="continuationSeparator" w:id="0">
    <w:p w14:paraId="4A9014F7" w14:textId="77777777" w:rsidR="00636E8A" w:rsidRDefault="00636E8A" w:rsidP="008B21EA">
      <w:r>
        <w:continuationSeparator/>
      </w:r>
    </w:p>
  </w:endnote>
  <w:endnote w:type="continuationNotice" w:id="1">
    <w:p w14:paraId="388FF41C" w14:textId="77777777" w:rsidR="00636E8A" w:rsidRDefault="00636E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Times New Roman (Body CS)">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aleway">
    <w:charset w:val="00"/>
    <w:family w:val="auto"/>
    <w:pitch w:val="variable"/>
    <w:sig w:usb0="A00002FF" w:usb1="5000205B"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FFFFFF" w:themeColor="background1"/>
      </w:rPr>
      <w:id w:val="771204215"/>
      <w:docPartObj>
        <w:docPartGallery w:val="Page Numbers (Bottom of Page)"/>
        <w:docPartUnique/>
      </w:docPartObj>
    </w:sdtPr>
    <w:sdtEndPr>
      <w:rPr>
        <w:rStyle w:val="PageNumber"/>
        <w:rFonts w:ascii="Century Gothic" w:hAnsi="Century Gothic"/>
        <w:b/>
        <w:bCs/>
        <w:sz w:val="28"/>
        <w:szCs w:val="28"/>
      </w:rPr>
    </w:sdtEndPr>
    <w:sdtContent>
      <w:p w14:paraId="7D067395" w14:textId="0DB65F4E" w:rsidR="00025D92" w:rsidRPr="00025D92" w:rsidRDefault="00025D92" w:rsidP="00025D92">
        <w:pPr>
          <w:pStyle w:val="Footer"/>
          <w:framePr w:wrap="none" w:vAnchor="text" w:hAnchor="page" w:x="11224" w:y="100"/>
          <w:rPr>
            <w:rStyle w:val="PageNumber"/>
            <w:rFonts w:ascii="Century Gothic" w:hAnsi="Century Gothic"/>
            <w:b/>
            <w:bCs/>
            <w:color w:val="FFFFFF" w:themeColor="background1"/>
            <w:sz w:val="28"/>
            <w:szCs w:val="28"/>
          </w:rPr>
        </w:pPr>
        <w:r w:rsidRPr="00025D92">
          <w:rPr>
            <w:rStyle w:val="PageNumber"/>
            <w:rFonts w:ascii="Century Gothic" w:hAnsi="Century Gothic"/>
            <w:b/>
            <w:bCs/>
            <w:color w:val="FFFFFF" w:themeColor="background1"/>
            <w:sz w:val="28"/>
            <w:szCs w:val="28"/>
          </w:rPr>
          <w:fldChar w:fldCharType="begin"/>
        </w:r>
        <w:r w:rsidRPr="00025D92">
          <w:rPr>
            <w:rStyle w:val="PageNumber"/>
            <w:rFonts w:ascii="Century Gothic" w:hAnsi="Century Gothic"/>
            <w:b/>
            <w:bCs/>
            <w:color w:val="FFFFFF" w:themeColor="background1"/>
            <w:sz w:val="28"/>
            <w:szCs w:val="28"/>
          </w:rPr>
          <w:instrText xml:space="preserve"> PAGE </w:instrText>
        </w:r>
        <w:r w:rsidRPr="00025D92">
          <w:rPr>
            <w:rStyle w:val="PageNumber"/>
            <w:rFonts w:ascii="Century Gothic" w:hAnsi="Century Gothic"/>
            <w:b/>
            <w:bCs/>
            <w:color w:val="FFFFFF" w:themeColor="background1"/>
            <w:sz w:val="28"/>
            <w:szCs w:val="28"/>
          </w:rPr>
          <w:fldChar w:fldCharType="separate"/>
        </w:r>
        <w:r w:rsidRPr="00025D92">
          <w:rPr>
            <w:rStyle w:val="PageNumber"/>
            <w:rFonts w:ascii="Century Gothic" w:hAnsi="Century Gothic"/>
            <w:b/>
            <w:bCs/>
            <w:noProof/>
            <w:color w:val="FFFFFF" w:themeColor="background1"/>
            <w:sz w:val="28"/>
            <w:szCs w:val="28"/>
          </w:rPr>
          <w:t>2</w:t>
        </w:r>
        <w:r w:rsidRPr="00025D92">
          <w:rPr>
            <w:rStyle w:val="PageNumber"/>
            <w:rFonts w:ascii="Century Gothic" w:hAnsi="Century Gothic"/>
            <w:b/>
            <w:bCs/>
            <w:color w:val="FFFFFF" w:themeColor="background1"/>
            <w:sz w:val="28"/>
            <w:szCs w:val="28"/>
          </w:rPr>
          <w:fldChar w:fldCharType="end"/>
        </w:r>
      </w:p>
    </w:sdtContent>
  </w:sdt>
  <w:p w14:paraId="389C7CAA" w14:textId="4F7E671F" w:rsidR="00D21E9F" w:rsidRPr="00CC2BBE" w:rsidRDefault="00CC2BBE" w:rsidP="00025D92">
    <w:pPr>
      <w:pStyle w:val="Footer"/>
      <w:ind w:right="360" w:firstLine="360"/>
      <w:jc w:val="right"/>
      <w:rPr>
        <w:rFonts w:ascii="Century Gothic" w:hAnsi="Century Gothic"/>
        <w:b/>
        <w:color w:val="FFFFFF" w:themeColor="background1"/>
        <w:sz w:val="36"/>
        <w:szCs w:val="36"/>
      </w:rPr>
    </w:pPr>
    <w:r>
      <w:rPr>
        <w:rFonts w:ascii="Century Gothic" w:hAnsi="Century Gothic"/>
        <w:b/>
        <w:noProof/>
        <w:color w:val="FFFFFF" w:themeColor="background1"/>
        <w:sz w:val="36"/>
        <w:szCs w:val="36"/>
        <w:shd w:val="clear" w:color="auto" w:fill="E6E6E6"/>
      </w:rPr>
      <w:drawing>
        <wp:anchor distT="0" distB="0" distL="114300" distR="114300" simplePos="0" relativeHeight="251661314" behindDoc="1" locked="0" layoutInCell="1" allowOverlap="1" wp14:anchorId="0C9B4D13" wp14:editId="218AB2BD">
          <wp:simplePos x="0" y="0"/>
          <wp:positionH relativeFrom="column">
            <wp:posOffset>-469638</wp:posOffset>
          </wp:positionH>
          <wp:positionV relativeFrom="paragraph">
            <wp:posOffset>-138542</wp:posOffset>
          </wp:positionV>
          <wp:extent cx="8004952" cy="712843"/>
          <wp:effectExtent l="0" t="0" r="0" b="0"/>
          <wp:wrapNone/>
          <wp:docPr id="12727348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734867" name="Picture 1272734867"/>
                  <pic:cNvPicPr/>
                </pic:nvPicPr>
                <pic:blipFill>
                  <a:blip r:embed="rId1"/>
                  <a:stretch>
                    <a:fillRect/>
                  </a:stretch>
                </pic:blipFill>
                <pic:spPr>
                  <a:xfrm>
                    <a:off x="0" y="0"/>
                    <a:ext cx="8004952" cy="712843"/>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FFFFFF" w:themeColor="background1"/>
      </w:rPr>
      <w:id w:val="1799491919"/>
      <w:docPartObj>
        <w:docPartGallery w:val="Page Numbers (Bottom of Page)"/>
        <w:docPartUnique/>
      </w:docPartObj>
    </w:sdtPr>
    <w:sdtEndPr>
      <w:rPr>
        <w:rStyle w:val="PageNumber"/>
        <w:rFonts w:ascii="Century Gothic" w:hAnsi="Century Gothic"/>
        <w:b/>
        <w:bCs/>
        <w:sz w:val="28"/>
        <w:szCs w:val="28"/>
      </w:rPr>
    </w:sdtEndPr>
    <w:sdtContent>
      <w:p w14:paraId="2DE5A37D" w14:textId="77777777" w:rsidR="00025D92" w:rsidRPr="00025D92" w:rsidRDefault="00025D92" w:rsidP="00993736">
        <w:pPr>
          <w:pStyle w:val="Footer"/>
          <w:framePr w:wrap="none" w:vAnchor="text" w:hAnchor="page" w:x="11224" w:y="79"/>
          <w:rPr>
            <w:rStyle w:val="PageNumber"/>
            <w:rFonts w:ascii="Century Gothic" w:hAnsi="Century Gothic"/>
            <w:b/>
            <w:bCs/>
            <w:color w:val="FFFFFF" w:themeColor="background1"/>
            <w:sz w:val="28"/>
            <w:szCs w:val="28"/>
          </w:rPr>
        </w:pPr>
        <w:r w:rsidRPr="00025D92">
          <w:rPr>
            <w:rStyle w:val="PageNumber"/>
            <w:rFonts w:ascii="Century Gothic" w:hAnsi="Century Gothic"/>
            <w:b/>
            <w:bCs/>
            <w:color w:val="FFFFFF" w:themeColor="background1"/>
            <w:sz w:val="28"/>
            <w:szCs w:val="28"/>
          </w:rPr>
          <w:fldChar w:fldCharType="begin"/>
        </w:r>
        <w:r w:rsidRPr="00025D92">
          <w:rPr>
            <w:rStyle w:val="PageNumber"/>
            <w:rFonts w:ascii="Century Gothic" w:hAnsi="Century Gothic"/>
            <w:b/>
            <w:bCs/>
            <w:color w:val="FFFFFF" w:themeColor="background1"/>
            <w:sz w:val="28"/>
            <w:szCs w:val="28"/>
          </w:rPr>
          <w:instrText xml:space="preserve"> PAGE </w:instrText>
        </w:r>
        <w:r w:rsidRPr="00025D92">
          <w:rPr>
            <w:rStyle w:val="PageNumber"/>
            <w:rFonts w:ascii="Century Gothic" w:hAnsi="Century Gothic"/>
            <w:b/>
            <w:bCs/>
            <w:color w:val="FFFFFF" w:themeColor="background1"/>
            <w:sz w:val="28"/>
            <w:szCs w:val="28"/>
          </w:rPr>
          <w:fldChar w:fldCharType="separate"/>
        </w:r>
        <w:r>
          <w:rPr>
            <w:rStyle w:val="PageNumber"/>
            <w:rFonts w:ascii="Century Gothic" w:hAnsi="Century Gothic"/>
            <w:b/>
            <w:bCs/>
            <w:color w:val="FFFFFF" w:themeColor="background1"/>
            <w:sz w:val="28"/>
            <w:szCs w:val="28"/>
          </w:rPr>
          <w:t>4</w:t>
        </w:r>
        <w:r w:rsidRPr="00025D92">
          <w:rPr>
            <w:rStyle w:val="PageNumber"/>
            <w:rFonts w:ascii="Century Gothic" w:hAnsi="Century Gothic"/>
            <w:b/>
            <w:bCs/>
            <w:color w:val="FFFFFF" w:themeColor="background1"/>
            <w:sz w:val="28"/>
            <w:szCs w:val="28"/>
          </w:rPr>
          <w:fldChar w:fldCharType="end"/>
        </w:r>
      </w:p>
    </w:sdtContent>
  </w:sdt>
  <w:p w14:paraId="22DA4FA6" w14:textId="7381C58E" w:rsidR="00D21E9F" w:rsidRPr="001D23FC" w:rsidRDefault="00025D92" w:rsidP="00025D92">
    <w:pPr>
      <w:pStyle w:val="Footer"/>
      <w:ind w:right="360" w:firstLine="360"/>
      <w:rPr>
        <w:rFonts w:ascii="Century Gothic" w:hAnsi="Century Gothic"/>
        <w:b/>
        <w:color w:val="7F7F7F" w:themeColor="text1" w:themeTint="80"/>
        <w:sz w:val="36"/>
        <w:szCs w:val="36"/>
      </w:rPr>
    </w:pPr>
    <w:r>
      <w:rPr>
        <w:rFonts w:ascii="Century Gothic" w:hAnsi="Century Gothic"/>
        <w:b/>
        <w:noProof/>
        <w:color w:val="FFFFFF" w:themeColor="background1"/>
        <w:sz w:val="36"/>
        <w:szCs w:val="36"/>
        <w:shd w:val="clear" w:color="auto" w:fill="E6E6E6"/>
      </w:rPr>
      <w:drawing>
        <wp:anchor distT="0" distB="0" distL="114300" distR="114300" simplePos="0" relativeHeight="251657215" behindDoc="1" locked="0" layoutInCell="1" allowOverlap="1" wp14:anchorId="5484C83A" wp14:editId="30DB557E">
          <wp:simplePos x="0" y="0"/>
          <wp:positionH relativeFrom="column">
            <wp:posOffset>-482749</wp:posOffset>
          </wp:positionH>
          <wp:positionV relativeFrom="paragraph">
            <wp:posOffset>-121285</wp:posOffset>
          </wp:positionV>
          <wp:extent cx="8004952" cy="712843"/>
          <wp:effectExtent l="0" t="0" r="0" b="0"/>
          <wp:wrapNone/>
          <wp:docPr id="2091720661" name="Picture 2091720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734867" name="Picture 1272734867"/>
                  <pic:cNvPicPr/>
                </pic:nvPicPr>
                <pic:blipFill>
                  <a:blip r:embed="rId1"/>
                  <a:stretch>
                    <a:fillRect/>
                  </a:stretch>
                </pic:blipFill>
                <pic:spPr>
                  <a:xfrm>
                    <a:off x="0" y="0"/>
                    <a:ext cx="8004952" cy="712843"/>
                  </a:xfrm>
                  <a:prstGeom prst="rect">
                    <a:avLst/>
                  </a:prstGeom>
                </pic:spPr>
              </pic:pic>
            </a:graphicData>
          </a:graphic>
          <wp14:sizeRelH relativeFrom="page">
            <wp14:pctWidth>0</wp14:pctWidth>
          </wp14:sizeRelH>
          <wp14:sizeRelV relativeFrom="page">
            <wp14:pctHeight>0</wp14:pctHeight>
          </wp14:sizeRelV>
        </wp:anchor>
      </w:drawing>
    </w:r>
    <w:r w:rsidR="00E265D2" w:rsidRPr="00E265D2">
      <w:rPr>
        <w:rFonts w:ascii="Century Gothic" w:hAnsi="Century Gothic"/>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F1AEE9" w14:textId="77777777" w:rsidR="00636E8A" w:rsidRDefault="00636E8A" w:rsidP="008B21EA">
      <w:r>
        <w:separator/>
      </w:r>
    </w:p>
  </w:footnote>
  <w:footnote w:type="continuationSeparator" w:id="0">
    <w:p w14:paraId="26C06D99" w14:textId="77777777" w:rsidR="00636E8A" w:rsidRDefault="00636E8A" w:rsidP="008B21EA">
      <w:r>
        <w:continuationSeparator/>
      </w:r>
    </w:p>
  </w:footnote>
  <w:footnote w:type="continuationNotice" w:id="1">
    <w:p w14:paraId="15C4F176" w14:textId="77777777" w:rsidR="00636E8A" w:rsidRDefault="00636E8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5D708" w14:textId="3FCCA903" w:rsidR="00BC2358" w:rsidRDefault="00BC2358">
    <w:pPr>
      <w:pStyle w:val="Header"/>
    </w:pPr>
    <w:r>
      <w:rPr>
        <w:rFonts w:ascii="Century Gothic" w:hAnsi="Century Gothic"/>
        <w:b/>
        <w:noProof/>
        <w:color w:val="002060"/>
        <w:sz w:val="102"/>
      </w:rPr>
      <w:drawing>
        <wp:anchor distT="0" distB="0" distL="114300" distR="114300" simplePos="0" relativeHeight="251660290" behindDoc="1" locked="0" layoutInCell="1" allowOverlap="1" wp14:anchorId="297CA86A" wp14:editId="33CE8B7B">
          <wp:simplePos x="0" y="0"/>
          <wp:positionH relativeFrom="column">
            <wp:posOffset>-643255</wp:posOffset>
          </wp:positionH>
          <wp:positionV relativeFrom="paragraph">
            <wp:posOffset>-449792</wp:posOffset>
          </wp:positionV>
          <wp:extent cx="7745335" cy="10955902"/>
          <wp:effectExtent l="0" t="0" r="1905" b="4445"/>
          <wp:wrapNone/>
          <wp:docPr id="2009163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163387" name="Picture 1"/>
                  <pic:cNvPicPr/>
                </pic:nvPicPr>
                <pic:blipFill>
                  <a:blip r:embed="rId1"/>
                  <a:stretch>
                    <a:fillRect/>
                  </a:stretch>
                </pic:blipFill>
                <pic:spPr>
                  <a:xfrm>
                    <a:off x="0" y="0"/>
                    <a:ext cx="7745335" cy="1095590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7227A"/>
    <w:multiLevelType w:val="hybridMultilevel"/>
    <w:tmpl w:val="84205E14"/>
    <w:lvl w:ilvl="0" w:tplc="A85C55AE">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A57AA3"/>
    <w:multiLevelType w:val="hybridMultilevel"/>
    <w:tmpl w:val="A0DE145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8D222C3"/>
    <w:multiLevelType w:val="hybridMultilevel"/>
    <w:tmpl w:val="96469C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C862670"/>
    <w:multiLevelType w:val="hybridMultilevel"/>
    <w:tmpl w:val="FC90A264"/>
    <w:lvl w:ilvl="0" w:tplc="6C02F158">
      <w:start w:val="1"/>
      <w:numFmt w:val="decimal"/>
      <w:lvlText w:val="%1."/>
      <w:lvlJc w:val="left"/>
      <w:pPr>
        <w:ind w:left="1080" w:hanging="720"/>
      </w:pPr>
      <w:rPr>
        <w:rFonts w:ascii="Century Gothic" w:eastAsiaTheme="minorHAnsi" w:hAnsi="Century Gothic" w:cstheme="minorBidi" w:hint="default"/>
        <w:b w:val="0"/>
        <w:color w:val="auto"/>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CCF15DF"/>
    <w:multiLevelType w:val="hybridMultilevel"/>
    <w:tmpl w:val="EC9CC12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F932F4B"/>
    <w:multiLevelType w:val="hybridMultilevel"/>
    <w:tmpl w:val="06C2928C"/>
    <w:lvl w:ilvl="0" w:tplc="BE601B1A">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C772B5"/>
    <w:multiLevelType w:val="hybridMultilevel"/>
    <w:tmpl w:val="A7FA98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4B567D"/>
    <w:multiLevelType w:val="hybridMultilevel"/>
    <w:tmpl w:val="D7EE6B72"/>
    <w:lvl w:ilvl="0" w:tplc="BE601B1A">
      <w:start w:val="1"/>
      <w:numFmt w:val="bullet"/>
      <w:lvlText w:val=""/>
      <w:lvlJc w:val="left"/>
      <w:pPr>
        <w:ind w:left="1080" w:hanging="360"/>
      </w:pPr>
      <w:rPr>
        <w:rFonts w:ascii="Symbol" w:eastAsiaTheme="minorHAnsi" w:hAnsi="Symbol"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2109015C"/>
    <w:multiLevelType w:val="hybridMultilevel"/>
    <w:tmpl w:val="A8BE3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51839A0"/>
    <w:multiLevelType w:val="hybridMultilevel"/>
    <w:tmpl w:val="D0F60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A1584C"/>
    <w:multiLevelType w:val="hybridMultilevel"/>
    <w:tmpl w:val="34889D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EBB68C7"/>
    <w:multiLevelType w:val="hybridMultilevel"/>
    <w:tmpl w:val="1FF2F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2D716AC"/>
    <w:multiLevelType w:val="hybridMultilevel"/>
    <w:tmpl w:val="676ADCA2"/>
    <w:lvl w:ilvl="0" w:tplc="2A289E46">
      <w:start w:val="6"/>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39B038A"/>
    <w:multiLevelType w:val="hybridMultilevel"/>
    <w:tmpl w:val="0D6439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57E6BD0"/>
    <w:multiLevelType w:val="hybridMultilevel"/>
    <w:tmpl w:val="BF00F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CBA713C"/>
    <w:multiLevelType w:val="hybridMultilevel"/>
    <w:tmpl w:val="DF5085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726333F"/>
    <w:multiLevelType w:val="hybridMultilevel"/>
    <w:tmpl w:val="4C5A804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AE619E5"/>
    <w:multiLevelType w:val="hybridMultilevel"/>
    <w:tmpl w:val="38766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0D720A9"/>
    <w:multiLevelType w:val="hybridMultilevel"/>
    <w:tmpl w:val="39F49906"/>
    <w:lvl w:ilvl="0" w:tplc="C1F0860E">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3261816"/>
    <w:multiLevelType w:val="hybridMultilevel"/>
    <w:tmpl w:val="40CADE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92C2D34"/>
    <w:multiLevelType w:val="hybridMultilevel"/>
    <w:tmpl w:val="1EAAD00C"/>
    <w:lvl w:ilvl="0" w:tplc="EBB0845C">
      <w:start w:val="1"/>
      <w:numFmt w:val="decimal"/>
      <w:lvlText w:val="%1."/>
      <w:lvlJc w:val="left"/>
      <w:pPr>
        <w:ind w:left="720" w:hanging="720"/>
      </w:pPr>
      <w:rPr>
        <w:rFonts w:eastAsiaTheme="minorHAnsi" w:cstheme="minorBidi" w:hint="default"/>
        <w:b w:val="0"/>
        <w:color w:val="auto"/>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595029CD"/>
    <w:multiLevelType w:val="hybridMultilevel"/>
    <w:tmpl w:val="B12A49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9642C26"/>
    <w:multiLevelType w:val="hybridMultilevel"/>
    <w:tmpl w:val="358815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13C7C33"/>
    <w:multiLevelType w:val="hybridMultilevel"/>
    <w:tmpl w:val="0FB03F14"/>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862833"/>
    <w:multiLevelType w:val="hybridMultilevel"/>
    <w:tmpl w:val="C56A12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973321F"/>
    <w:multiLevelType w:val="hybridMultilevel"/>
    <w:tmpl w:val="03F8AC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EB1453A"/>
    <w:multiLevelType w:val="hybridMultilevel"/>
    <w:tmpl w:val="FE6C298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F4615A5"/>
    <w:multiLevelType w:val="hybridMultilevel"/>
    <w:tmpl w:val="FB9E6B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DA0D84"/>
    <w:multiLevelType w:val="hybridMultilevel"/>
    <w:tmpl w:val="601EC7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31B3209"/>
    <w:multiLevelType w:val="hybridMultilevel"/>
    <w:tmpl w:val="287C8550"/>
    <w:lvl w:ilvl="0" w:tplc="56D46DB4">
      <w:start w:val="1"/>
      <w:numFmt w:val="decimal"/>
      <w:lvlText w:val="%1."/>
      <w:lvlJc w:val="left"/>
      <w:pPr>
        <w:ind w:left="720" w:hanging="360"/>
      </w:pPr>
      <w:rPr>
        <w:rFonts w:eastAsiaTheme="minorHAnsi" w:cstheme="minorBidi" w:hint="default"/>
        <w:b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4274A74"/>
    <w:multiLevelType w:val="hybridMultilevel"/>
    <w:tmpl w:val="CCF0B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90274150">
    <w:abstractNumId w:val="18"/>
  </w:num>
  <w:num w:numId="2" w16cid:durableId="542788345">
    <w:abstractNumId w:val="26"/>
  </w:num>
  <w:num w:numId="3" w16cid:durableId="85883920">
    <w:abstractNumId w:val="1"/>
  </w:num>
  <w:num w:numId="4" w16cid:durableId="2136898569">
    <w:abstractNumId w:val="4"/>
  </w:num>
  <w:num w:numId="5" w16cid:durableId="952319529">
    <w:abstractNumId w:val="12"/>
  </w:num>
  <w:num w:numId="6" w16cid:durableId="994845022">
    <w:abstractNumId w:val="3"/>
  </w:num>
  <w:num w:numId="7" w16cid:durableId="1651669628">
    <w:abstractNumId w:val="29"/>
  </w:num>
  <w:num w:numId="8" w16cid:durableId="1774209282">
    <w:abstractNumId w:val="20"/>
  </w:num>
  <w:num w:numId="9" w16cid:durableId="705447382">
    <w:abstractNumId w:val="5"/>
  </w:num>
  <w:num w:numId="10" w16cid:durableId="1671172556">
    <w:abstractNumId w:val="7"/>
  </w:num>
  <w:num w:numId="11" w16cid:durableId="1275795710">
    <w:abstractNumId w:val="0"/>
  </w:num>
  <w:num w:numId="12" w16cid:durableId="163976333">
    <w:abstractNumId w:val="25"/>
  </w:num>
  <w:num w:numId="13" w16cid:durableId="495847324">
    <w:abstractNumId w:val="2"/>
  </w:num>
  <w:num w:numId="14" w16cid:durableId="1675918245">
    <w:abstractNumId w:val="16"/>
  </w:num>
  <w:num w:numId="15" w16cid:durableId="604269151">
    <w:abstractNumId w:val="17"/>
  </w:num>
  <w:num w:numId="16" w16cid:durableId="548995407">
    <w:abstractNumId w:val="27"/>
  </w:num>
  <w:num w:numId="17" w16cid:durableId="1898586196">
    <w:abstractNumId w:val="30"/>
  </w:num>
  <w:num w:numId="18" w16cid:durableId="1380789469">
    <w:abstractNumId w:val="19"/>
  </w:num>
  <w:num w:numId="19" w16cid:durableId="1016268948">
    <w:abstractNumId w:val="13"/>
  </w:num>
  <w:num w:numId="20" w16cid:durableId="635330403">
    <w:abstractNumId w:val="15"/>
  </w:num>
  <w:num w:numId="21" w16cid:durableId="1183475972">
    <w:abstractNumId w:val="21"/>
  </w:num>
  <w:num w:numId="22" w16cid:durableId="1203665318">
    <w:abstractNumId w:val="14"/>
  </w:num>
  <w:num w:numId="23" w16cid:durableId="1191533874">
    <w:abstractNumId w:val="6"/>
  </w:num>
  <w:num w:numId="24" w16cid:durableId="1735810937">
    <w:abstractNumId w:val="23"/>
  </w:num>
  <w:num w:numId="25" w16cid:durableId="1670644217">
    <w:abstractNumId w:val="28"/>
  </w:num>
  <w:num w:numId="26" w16cid:durableId="1129712606">
    <w:abstractNumId w:val="10"/>
  </w:num>
  <w:num w:numId="27" w16cid:durableId="318389571">
    <w:abstractNumId w:val="9"/>
  </w:num>
  <w:num w:numId="28" w16cid:durableId="524487464">
    <w:abstractNumId w:val="8"/>
  </w:num>
  <w:num w:numId="29" w16cid:durableId="1871457410">
    <w:abstractNumId w:val="11"/>
  </w:num>
  <w:num w:numId="30" w16cid:durableId="1384400823">
    <w:abstractNumId w:val="22"/>
  </w:num>
  <w:num w:numId="31" w16cid:durableId="196931416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01D3"/>
    <w:rsid w:val="00010FDD"/>
    <w:rsid w:val="00012E42"/>
    <w:rsid w:val="00017067"/>
    <w:rsid w:val="00017E17"/>
    <w:rsid w:val="00024ACB"/>
    <w:rsid w:val="00025D92"/>
    <w:rsid w:val="000352F8"/>
    <w:rsid w:val="00037ED9"/>
    <w:rsid w:val="00037F94"/>
    <w:rsid w:val="00040C89"/>
    <w:rsid w:val="0004171B"/>
    <w:rsid w:val="000417AD"/>
    <w:rsid w:val="00041874"/>
    <w:rsid w:val="00043140"/>
    <w:rsid w:val="000533ED"/>
    <w:rsid w:val="00056358"/>
    <w:rsid w:val="00065E61"/>
    <w:rsid w:val="00072815"/>
    <w:rsid w:val="00080313"/>
    <w:rsid w:val="000817C1"/>
    <w:rsid w:val="00085BBA"/>
    <w:rsid w:val="00090236"/>
    <w:rsid w:val="00096EE1"/>
    <w:rsid w:val="000D15AB"/>
    <w:rsid w:val="000D4154"/>
    <w:rsid w:val="000D5451"/>
    <w:rsid w:val="000D64B0"/>
    <w:rsid w:val="000E4751"/>
    <w:rsid w:val="000E7982"/>
    <w:rsid w:val="001037AF"/>
    <w:rsid w:val="00104203"/>
    <w:rsid w:val="00116572"/>
    <w:rsid w:val="001173ED"/>
    <w:rsid w:val="0013249B"/>
    <w:rsid w:val="001409E3"/>
    <w:rsid w:val="0014317B"/>
    <w:rsid w:val="001450D1"/>
    <w:rsid w:val="00147499"/>
    <w:rsid w:val="00161424"/>
    <w:rsid w:val="00170C26"/>
    <w:rsid w:val="0017296D"/>
    <w:rsid w:val="00174690"/>
    <w:rsid w:val="0017799D"/>
    <w:rsid w:val="0018184E"/>
    <w:rsid w:val="00183820"/>
    <w:rsid w:val="00185B20"/>
    <w:rsid w:val="0019060E"/>
    <w:rsid w:val="001939F8"/>
    <w:rsid w:val="00193AC6"/>
    <w:rsid w:val="001950F1"/>
    <w:rsid w:val="001964A5"/>
    <w:rsid w:val="00197BCF"/>
    <w:rsid w:val="00197D3D"/>
    <w:rsid w:val="001A1642"/>
    <w:rsid w:val="001A1CC0"/>
    <w:rsid w:val="001A3089"/>
    <w:rsid w:val="001A6C0A"/>
    <w:rsid w:val="001B3975"/>
    <w:rsid w:val="001C6FEF"/>
    <w:rsid w:val="001C7C81"/>
    <w:rsid w:val="001D13EB"/>
    <w:rsid w:val="001D23FC"/>
    <w:rsid w:val="001D3436"/>
    <w:rsid w:val="001D73F6"/>
    <w:rsid w:val="001E7E38"/>
    <w:rsid w:val="001F2E61"/>
    <w:rsid w:val="001F662D"/>
    <w:rsid w:val="00203204"/>
    <w:rsid w:val="0020744A"/>
    <w:rsid w:val="00216AD3"/>
    <w:rsid w:val="002201D3"/>
    <w:rsid w:val="00221646"/>
    <w:rsid w:val="002246C3"/>
    <w:rsid w:val="00230E2B"/>
    <w:rsid w:val="00231367"/>
    <w:rsid w:val="002327AC"/>
    <w:rsid w:val="002343BE"/>
    <w:rsid w:val="00237635"/>
    <w:rsid w:val="002435A3"/>
    <w:rsid w:val="00244002"/>
    <w:rsid w:val="00247110"/>
    <w:rsid w:val="00251145"/>
    <w:rsid w:val="00253094"/>
    <w:rsid w:val="00253DA3"/>
    <w:rsid w:val="00254040"/>
    <w:rsid w:val="00255836"/>
    <w:rsid w:val="00260534"/>
    <w:rsid w:val="00260AE4"/>
    <w:rsid w:val="002612A5"/>
    <w:rsid w:val="002613C5"/>
    <w:rsid w:val="00266DB1"/>
    <w:rsid w:val="0026758D"/>
    <w:rsid w:val="00280A5B"/>
    <w:rsid w:val="0028323C"/>
    <w:rsid w:val="002856DB"/>
    <w:rsid w:val="00285E4B"/>
    <w:rsid w:val="00290998"/>
    <w:rsid w:val="00291047"/>
    <w:rsid w:val="00293155"/>
    <w:rsid w:val="0029321C"/>
    <w:rsid w:val="002A3155"/>
    <w:rsid w:val="002B1A94"/>
    <w:rsid w:val="002B718B"/>
    <w:rsid w:val="002C47C5"/>
    <w:rsid w:val="002C57C7"/>
    <w:rsid w:val="002E4E14"/>
    <w:rsid w:val="002E66E5"/>
    <w:rsid w:val="002F410B"/>
    <w:rsid w:val="00310E51"/>
    <w:rsid w:val="00325472"/>
    <w:rsid w:val="003254B5"/>
    <w:rsid w:val="00327EC4"/>
    <w:rsid w:val="00333CED"/>
    <w:rsid w:val="003713C2"/>
    <w:rsid w:val="00374569"/>
    <w:rsid w:val="00392930"/>
    <w:rsid w:val="0039305F"/>
    <w:rsid w:val="003A31CC"/>
    <w:rsid w:val="003A75ED"/>
    <w:rsid w:val="003C1559"/>
    <w:rsid w:val="003D6B2E"/>
    <w:rsid w:val="003E2473"/>
    <w:rsid w:val="003E4575"/>
    <w:rsid w:val="003E762C"/>
    <w:rsid w:val="003E775A"/>
    <w:rsid w:val="003F2F24"/>
    <w:rsid w:val="003F3772"/>
    <w:rsid w:val="003F4FB0"/>
    <w:rsid w:val="003F7485"/>
    <w:rsid w:val="00402BFF"/>
    <w:rsid w:val="00407B9E"/>
    <w:rsid w:val="0041147A"/>
    <w:rsid w:val="0042097B"/>
    <w:rsid w:val="00421197"/>
    <w:rsid w:val="00432E83"/>
    <w:rsid w:val="004376FB"/>
    <w:rsid w:val="004400FD"/>
    <w:rsid w:val="00441147"/>
    <w:rsid w:val="00444740"/>
    <w:rsid w:val="004503CE"/>
    <w:rsid w:val="0045102B"/>
    <w:rsid w:val="00457D89"/>
    <w:rsid w:val="00460E27"/>
    <w:rsid w:val="00461F0F"/>
    <w:rsid w:val="00462AB3"/>
    <w:rsid w:val="004645C8"/>
    <w:rsid w:val="00470DFF"/>
    <w:rsid w:val="00472DF2"/>
    <w:rsid w:val="004874F6"/>
    <w:rsid w:val="00487946"/>
    <w:rsid w:val="00491A09"/>
    <w:rsid w:val="004A5170"/>
    <w:rsid w:val="004A7D09"/>
    <w:rsid w:val="004B677D"/>
    <w:rsid w:val="004C16DB"/>
    <w:rsid w:val="004C60A7"/>
    <w:rsid w:val="004D61FA"/>
    <w:rsid w:val="004E0F4E"/>
    <w:rsid w:val="004E6266"/>
    <w:rsid w:val="004F0212"/>
    <w:rsid w:val="004F0E32"/>
    <w:rsid w:val="004F3700"/>
    <w:rsid w:val="005025D7"/>
    <w:rsid w:val="00507898"/>
    <w:rsid w:val="0051239D"/>
    <w:rsid w:val="00522021"/>
    <w:rsid w:val="00535F9D"/>
    <w:rsid w:val="0054236F"/>
    <w:rsid w:val="0054484D"/>
    <w:rsid w:val="00546213"/>
    <w:rsid w:val="00557588"/>
    <w:rsid w:val="005608EE"/>
    <w:rsid w:val="00566DD0"/>
    <w:rsid w:val="00570A81"/>
    <w:rsid w:val="00582626"/>
    <w:rsid w:val="00582F6C"/>
    <w:rsid w:val="0059150F"/>
    <w:rsid w:val="00593B50"/>
    <w:rsid w:val="00594702"/>
    <w:rsid w:val="005948D7"/>
    <w:rsid w:val="00597955"/>
    <w:rsid w:val="005A3AAF"/>
    <w:rsid w:val="005A4261"/>
    <w:rsid w:val="005A76AE"/>
    <w:rsid w:val="005B26E1"/>
    <w:rsid w:val="005B2CA9"/>
    <w:rsid w:val="005B75DD"/>
    <w:rsid w:val="005B7651"/>
    <w:rsid w:val="005C4FEA"/>
    <w:rsid w:val="005D0381"/>
    <w:rsid w:val="005D0EE7"/>
    <w:rsid w:val="005D644C"/>
    <w:rsid w:val="005D6C8E"/>
    <w:rsid w:val="005E222F"/>
    <w:rsid w:val="005F0C3C"/>
    <w:rsid w:val="005F1E02"/>
    <w:rsid w:val="005F44A0"/>
    <w:rsid w:val="0060247A"/>
    <w:rsid w:val="0060476B"/>
    <w:rsid w:val="00607492"/>
    <w:rsid w:val="00607B14"/>
    <w:rsid w:val="006122CF"/>
    <w:rsid w:val="006340D9"/>
    <w:rsid w:val="00636E8A"/>
    <w:rsid w:val="0064175E"/>
    <w:rsid w:val="00653FD5"/>
    <w:rsid w:val="0065457F"/>
    <w:rsid w:val="00655FE5"/>
    <w:rsid w:val="006570A4"/>
    <w:rsid w:val="00662F34"/>
    <w:rsid w:val="00667789"/>
    <w:rsid w:val="00674941"/>
    <w:rsid w:val="00677780"/>
    <w:rsid w:val="00681E7D"/>
    <w:rsid w:val="00691452"/>
    <w:rsid w:val="006960C7"/>
    <w:rsid w:val="006A144E"/>
    <w:rsid w:val="006A3730"/>
    <w:rsid w:val="006A6207"/>
    <w:rsid w:val="006A6399"/>
    <w:rsid w:val="006A762C"/>
    <w:rsid w:val="006B61A4"/>
    <w:rsid w:val="006C1594"/>
    <w:rsid w:val="006E3125"/>
    <w:rsid w:val="006E6F40"/>
    <w:rsid w:val="006F2030"/>
    <w:rsid w:val="006F6285"/>
    <w:rsid w:val="006F6BE3"/>
    <w:rsid w:val="00700FD1"/>
    <w:rsid w:val="007018DB"/>
    <w:rsid w:val="00712DDF"/>
    <w:rsid w:val="00723D00"/>
    <w:rsid w:val="00725CBF"/>
    <w:rsid w:val="00735B3C"/>
    <w:rsid w:val="007432C2"/>
    <w:rsid w:val="00743FAA"/>
    <w:rsid w:val="007510D6"/>
    <w:rsid w:val="00762D7A"/>
    <w:rsid w:val="00775C72"/>
    <w:rsid w:val="00777B5D"/>
    <w:rsid w:val="00782AE8"/>
    <w:rsid w:val="00797F07"/>
    <w:rsid w:val="007A620E"/>
    <w:rsid w:val="007A6A6C"/>
    <w:rsid w:val="007A7CDB"/>
    <w:rsid w:val="007D496F"/>
    <w:rsid w:val="007D4EFF"/>
    <w:rsid w:val="007D546F"/>
    <w:rsid w:val="007E208E"/>
    <w:rsid w:val="007F01ED"/>
    <w:rsid w:val="007F032B"/>
    <w:rsid w:val="00800046"/>
    <w:rsid w:val="0080285A"/>
    <w:rsid w:val="008059BB"/>
    <w:rsid w:val="00806377"/>
    <w:rsid w:val="0080658A"/>
    <w:rsid w:val="00807DDF"/>
    <w:rsid w:val="008107CB"/>
    <w:rsid w:val="00812C2D"/>
    <w:rsid w:val="008138DC"/>
    <w:rsid w:val="00813F53"/>
    <w:rsid w:val="0081569E"/>
    <w:rsid w:val="00816A85"/>
    <w:rsid w:val="00833C4E"/>
    <w:rsid w:val="00850E1A"/>
    <w:rsid w:val="0085236F"/>
    <w:rsid w:val="008579CA"/>
    <w:rsid w:val="008604E5"/>
    <w:rsid w:val="00861338"/>
    <w:rsid w:val="008645AF"/>
    <w:rsid w:val="00872FFB"/>
    <w:rsid w:val="008730C5"/>
    <w:rsid w:val="00873A1A"/>
    <w:rsid w:val="00873BC0"/>
    <w:rsid w:val="0087629C"/>
    <w:rsid w:val="008903EF"/>
    <w:rsid w:val="008A7FF1"/>
    <w:rsid w:val="008B21EA"/>
    <w:rsid w:val="008B2A32"/>
    <w:rsid w:val="008C2555"/>
    <w:rsid w:val="008C29B7"/>
    <w:rsid w:val="008C374A"/>
    <w:rsid w:val="008C4A5D"/>
    <w:rsid w:val="008D0D97"/>
    <w:rsid w:val="008E36D8"/>
    <w:rsid w:val="008F1661"/>
    <w:rsid w:val="008F1BB3"/>
    <w:rsid w:val="008F45A8"/>
    <w:rsid w:val="008F51F1"/>
    <w:rsid w:val="008F6F4A"/>
    <w:rsid w:val="009015A9"/>
    <w:rsid w:val="009026E4"/>
    <w:rsid w:val="00903893"/>
    <w:rsid w:val="00926969"/>
    <w:rsid w:val="00931E6D"/>
    <w:rsid w:val="009339CA"/>
    <w:rsid w:val="009362B5"/>
    <w:rsid w:val="0093662D"/>
    <w:rsid w:val="00941934"/>
    <w:rsid w:val="00942DAE"/>
    <w:rsid w:val="00953528"/>
    <w:rsid w:val="0095596B"/>
    <w:rsid w:val="00955A4C"/>
    <w:rsid w:val="00963283"/>
    <w:rsid w:val="00964E6A"/>
    <w:rsid w:val="009678CF"/>
    <w:rsid w:val="00971533"/>
    <w:rsid w:val="009768B1"/>
    <w:rsid w:val="00980245"/>
    <w:rsid w:val="009847A1"/>
    <w:rsid w:val="00993736"/>
    <w:rsid w:val="00997E38"/>
    <w:rsid w:val="009A7844"/>
    <w:rsid w:val="009B2C1F"/>
    <w:rsid w:val="009C167A"/>
    <w:rsid w:val="009C3E64"/>
    <w:rsid w:val="009C4A16"/>
    <w:rsid w:val="009D4F37"/>
    <w:rsid w:val="009E1D84"/>
    <w:rsid w:val="009E7016"/>
    <w:rsid w:val="009F1AE8"/>
    <w:rsid w:val="009F5479"/>
    <w:rsid w:val="00A00CEC"/>
    <w:rsid w:val="00A2451E"/>
    <w:rsid w:val="00A2657E"/>
    <w:rsid w:val="00A40185"/>
    <w:rsid w:val="00A404C3"/>
    <w:rsid w:val="00A40C2E"/>
    <w:rsid w:val="00A41519"/>
    <w:rsid w:val="00A462A2"/>
    <w:rsid w:val="00A51719"/>
    <w:rsid w:val="00A53ACD"/>
    <w:rsid w:val="00A721D5"/>
    <w:rsid w:val="00A83D37"/>
    <w:rsid w:val="00A90F1C"/>
    <w:rsid w:val="00AA3142"/>
    <w:rsid w:val="00AA58B7"/>
    <w:rsid w:val="00AB0495"/>
    <w:rsid w:val="00AB4383"/>
    <w:rsid w:val="00AB57AB"/>
    <w:rsid w:val="00AB7C8D"/>
    <w:rsid w:val="00AC27D0"/>
    <w:rsid w:val="00AC5E93"/>
    <w:rsid w:val="00AD5AF8"/>
    <w:rsid w:val="00AD79C2"/>
    <w:rsid w:val="00AE5270"/>
    <w:rsid w:val="00B05A43"/>
    <w:rsid w:val="00B14DCF"/>
    <w:rsid w:val="00B16A0A"/>
    <w:rsid w:val="00B22715"/>
    <w:rsid w:val="00B22907"/>
    <w:rsid w:val="00B333B9"/>
    <w:rsid w:val="00B33674"/>
    <w:rsid w:val="00B37AFD"/>
    <w:rsid w:val="00B56D8A"/>
    <w:rsid w:val="00B57019"/>
    <w:rsid w:val="00B644AB"/>
    <w:rsid w:val="00B67F66"/>
    <w:rsid w:val="00B71473"/>
    <w:rsid w:val="00B716F0"/>
    <w:rsid w:val="00B918B8"/>
    <w:rsid w:val="00B9589E"/>
    <w:rsid w:val="00B9754B"/>
    <w:rsid w:val="00B979D9"/>
    <w:rsid w:val="00BA240D"/>
    <w:rsid w:val="00BB3A1B"/>
    <w:rsid w:val="00BB7B8A"/>
    <w:rsid w:val="00BC2358"/>
    <w:rsid w:val="00BC5994"/>
    <w:rsid w:val="00BE014E"/>
    <w:rsid w:val="00BE3F93"/>
    <w:rsid w:val="00BF2979"/>
    <w:rsid w:val="00BF6C5E"/>
    <w:rsid w:val="00C00E3F"/>
    <w:rsid w:val="00C116B3"/>
    <w:rsid w:val="00C13BE0"/>
    <w:rsid w:val="00C26668"/>
    <w:rsid w:val="00C438F3"/>
    <w:rsid w:val="00C45B3F"/>
    <w:rsid w:val="00C62CCD"/>
    <w:rsid w:val="00C6699B"/>
    <w:rsid w:val="00C75AF1"/>
    <w:rsid w:val="00C863DE"/>
    <w:rsid w:val="00C87B10"/>
    <w:rsid w:val="00C9123C"/>
    <w:rsid w:val="00C94052"/>
    <w:rsid w:val="00CA2BDC"/>
    <w:rsid w:val="00CA69A2"/>
    <w:rsid w:val="00CB0675"/>
    <w:rsid w:val="00CB15F6"/>
    <w:rsid w:val="00CB4C71"/>
    <w:rsid w:val="00CC1C0B"/>
    <w:rsid w:val="00CC2BBE"/>
    <w:rsid w:val="00CC5166"/>
    <w:rsid w:val="00CC7E10"/>
    <w:rsid w:val="00CD3591"/>
    <w:rsid w:val="00CD4103"/>
    <w:rsid w:val="00CD66DC"/>
    <w:rsid w:val="00CE0B2D"/>
    <w:rsid w:val="00CE0C27"/>
    <w:rsid w:val="00CE7964"/>
    <w:rsid w:val="00CF70FC"/>
    <w:rsid w:val="00D033EB"/>
    <w:rsid w:val="00D21E9F"/>
    <w:rsid w:val="00D2690B"/>
    <w:rsid w:val="00D26F0E"/>
    <w:rsid w:val="00D32E17"/>
    <w:rsid w:val="00D4430F"/>
    <w:rsid w:val="00D4796F"/>
    <w:rsid w:val="00D616BD"/>
    <w:rsid w:val="00D77593"/>
    <w:rsid w:val="00D8019A"/>
    <w:rsid w:val="00D80888"/>
    <w:rsid w:val="00D90729"/>
    <w:rsid w:val="00D91384"/>
    <w:rsid w:val="00D95DB5"/>
    <w:rsid w:val="00DA2929"/>
    <w:rsid w:val="00DA57B8"/>
    <w:rsid w:val="00DB12C5"/>
    <w:rsid w:val="00DB3C46"/>
    <w:rsid w:val="00DC1D93"/>
    <w:rsid w:val="00DD42CC"/>
    <w:rsid w:val="00DD4EC0"/>
    <w:rsid w:val="00DD6E3D"/>
    <w:rsid w:val="00DF0202"/>
    <w:rsid w:val="00DF22C9"/>
    <w:rsid w:val="00E07278"/>
    <w:rsid w:val="00E17C3B"/>
    <w:rsid w:val="00E233B2"/>
    <w:rsid w:val="00E265D2"/>
    <w:rsid w:val="00E2717D"/>
    <w:rsid w:val="00E436C2"/>
    <w:rsid w:val="00E43AE4"/>
    <w:rsid w:val="00E52A0E"/>
    <w:rsid w:val="00E54931"/>
    <w:rsid w:val="00E62B81"/>
    <w:rsid w:val="00E6461D"/>
    <w:rsid w:val="00E74341"/>
    <w:rsid w:val="00E778E0"/>
    <w:rsid w:val="00E80235"/>
    <w:rsid w:val="00E807E3"/>
    <w:rsid w:val="00E8702A"/>
    <w:rsid w:val="00E9537B"/>
    <w:rsid w:val="00E97C99"/>
    <w:rsid w:val="00E97F00"/>
    <w:rsid w:val="00EA293F"/>
    <w:rsid w:val="00EA3FF4"/>
    <w:rsid w:val="00EA5378"/>
    <w:rsid w:val="00EA6D59"/>
    <w:rsid w:val="00EA7559"/>
    <w:rsid w:val="00EB1111"/>
    <w:rsid w:val="00ED21A1"/>
    <w:rsid w:val="00EE2A97"/>
    <w:rsid w:val="00EE6C8C"/>
    <w:rsid w:val="00EE6CFA"/>
    <w:rsid w:val="00F12605"/>
    <w:rsid w:val="00F13CF7"/>
    <w:rsid w:val="00F1491E"/>
    <w:rsid w:val="00F2008A"/>
    <w:rsid w:val="00F21888"/>
    <w:rsid w:val="00F27849"/>
    <w:rsid w:val="00F3241E"/>
    <w:rsid w:val="00F33B54"/>
    <w:rsid w:val="00F34F5D"/>
    <w:rsid w:val="00F4078B"/>
    <w:rsid w:val="00F442AA"/>
    <w:rsid w:val="00F54F46"/>
    <w:rsid w:val="00F61D3E"/>
    <w:rsid w:val="00F67CF8"/>
    <w:rsid w:val="00F72D70"/>
    <w:rsid w:val="00F839AB"/>
    <w:rsid w:val="00F90BD1"/>
    <w:rsid w:val="00F92539"/>
    <w:rsid w:val="00FA3F3A"/>
    <w:rsid w:val="00FC1519"/>
    <w:rsid w:val="00FC19C0"/>
    <w:rsid w:val="00FD0E6B"/>
    <w:rsid w:val="00FD5946"/>
    <w:rsid w:val="00FD6EC2"/>
    <w:rsid w:val="00FE2CCF"/>
    <w:rsid w:val="00FE4277"/>
    <w:rsid w:val="00FE498F"/>
    <w:rsid w:val="00FE6939"/>
    <w:rsid w:val="00FF2FA9"/>
    <w:rsid w:val="00FF7945"/>
    <w:rsid w:val="010E710B"/>
    <w:rsid w:val="01637F3D"/>
    <w:rsid w:val="02C9B958"/>
    <w:rsid w:val="049CB9A6"/>
    <w:rsid w:val="04BE84E3"/>
    <w:rsid w:val="0502488C"/>
    <w:rsid w:val="061B3AF5"/>
    <w:rsid w:val="0774BA80"/>
    <w:rsid w:val="07770E41"/>
    <w:rsid w:val="07EAB388"/>
    <w:rsid w:val="0942FFA7"/>
    <w:rsid w:val="0943251E"/>
    <w:rsid w:val="0A92CDDC"/>
    <w:rsid w:val="0A9A0A68"/>
    <w:rsid w:val="0BE468C7"/>
    <w:rsid w:val="0C181613"/>
    <w:rsid w:val="0CCFAC30"/>
    <w:rsid w:val="0DB208EB"/>
    <w:rsid w:val="0F2BEA90"/>
    <w:rsid w:val="0FD78CDA"/>
    <w:rsid w:val="12A7B698"/>
    <w:rsid w:val="15513F36"/>
    <w:rsid w:val="19852942"/>
    <w:rsid w:val="1A11439A"/>
    <w:rsid w:val="1E96D4B7"/>
    <w:rsid w:val="203DD502"/>
    <w:rsid w:val="226F6017"/>
    <w:rsid w:val="2422B2AB"/>
    <w:rsid w:val="2446ABB4"/>
    <w:rsid w:val="24DEB05D"/>
    <w:rsid w:val="256C124A"/>
    <w:rsid w:val="28CF0B87"/>
    <w:rsid w:val="291542B3"/>
    <w:rsid w:val="2B8A638C"/>
    <w:rsid w:val="2C27DF0C"/>
    <w:rsid w:val="2E3E90C5"/>
    <w:rsid w:val="2FA15333"/>
    <w:rsid w:val="305AA732"/>
    <w:rsid w:val="30DA3E62"/>
    <w:rsid w:val="31325430"/>
    <w:rsid w:val="313EBC5E"/>
    <w:rsid w:val="31C692AA"/>
    <w:rsid w:val="326CF55A"/>
    <w:rsid w:val="36F8DD43"/>
    <w:rsid w:val="370E2648"/>
    <w:rsid w:val="3755AB54"/>
    <w:rsid w:val="37A7DF1E"/>
    <w:rsid w:val="383F1DFB"/>
    <w:rsid w:val="3866F837"/>
    <w:rsid w:val="39D258B0"/>
    <w:rsid w:val="3A0A34A0"/>
    <w:rsid w:val="3A26B5CC"/>
    <w:rsid w:val="3D286890"/>
    <w:rsid w:val="3D3A695A"/>
    <w:rsid w:val="3DF6D738"/>
    <w:rsid w:val="3ED639BB"/>
    <w:rsid w:val="3EF65284"/>
    <w:rsid w:val="3F0FF68F"/>
    <w:rsid w:val="3FAF8BFB"/>
    <w:rsid w:val="40720A1C"/>
    <w:rsid w:val="40DF2967"/>
    <w:rsid w:val="42E13C12"/>
    <w:rsid w:val="4342B4A3"/>
    <w:rsid w:val="43CB4F4F"/>
    <w:rsid w:val="461DA085"/>
    <w:rsid w:val="4662C5F1"/>
    <w:rsid w:val="48D92A0C"/>
    <w:rsid w:val="4C4E1281"/>
    <w:rsid w:val="4FAC64BA"/>
    <w:rsid w:val="504AFFE6"/>
    <w:rsid w:val="51211D75"/>
    <w:rsid w:val="52FE98DD"/>
    <w:rsid w:val="534260DC"/>
    <w:rsid w:val="5570C244"/>
    <w:rsid w:val="55B7811F"/>
    <w:rsid w:val="566B1ADA"/>
    <w:rsid w:val="56FAFD1A"/>
    <w:rsid w:val="57220F0C"/>
    <w:rsid w:val="57286F3D"/>
    <w:rsid w:val="577DDCB7"/>
    <w:rsid w:val="58BDDF6D"/>
    <w:rsid w:val="5A89C7BD"/>
    <w:rsid w:val="5AA62C67"/>
    <w:rsid w:val="5B09AAC2"/>
    <w:rsid w:val="5D993E16"/>
    <w:rsid w:val="5DC64708"/>
    <w:rsid w:val="5E6E075D"/>
    <w:rsid w:val="5E9C0339"/>
    <w:rsid w:val="5FCD7FDC"/>
    <w:rsid w:val="611AC00E"/>
    <w:rsid w:val="6129188C"/>
    <w:rsid w:val="6193B9ED"/>
    <w:rsid w:val="62DB0A6A"/>
    <w:rsid w:val="63BE76DD"/>
    <w:rsid w:val="6410F77B"/>
    <w:rsid w:val="64234769"/>
    <w:rsid w:val="64A73267"/>
    <w:rsid w:val="665B1768"/>
    <w:rsid w:val="66759A20"/>
    <w:rsid w:val="684EBEE1"/>
    <w:rsid w:val="690E9A0B"/>
    <w:rsid w:val="6B6A88AB"/>
    <w:rsid w:val="6D159270"/>
    <w:rsid w:val="6D5E4A46"/>
    <w:rsid w:val="6E9996EB"/>
    <w:rsid w:val="6EB47BA5"/>
    <w:rsid w:val="6EB8056E"/>
    <w:rsid w:val="6FD998DE"/>
    <w:rsid w:val="725EB3AF"/>
    <w:rsid w:val="728191B9"/>
    <w:rsid w:val="730F890C"/>
    <w:rsid w:val="731027BE"/>
    <w:rsid w:val="735798F7"/>
    <w:rsid w:val="74095287"/>
    <w:rsid w:val="7475FC4B"/>
    <w:rsid w:val="7553235B"/>
    <w:rsid w:val="764215A8"/>
    <w:rsid w:val="77859775"/>
    <w:rsid w:val="78402FA4"/>
    <w:rsid w:val="7A96F195"/>
    <w:rsid w:val="7B687F7E"/>
    <w:rsid w:val="7BE020E2"/>
    <w:rsid w:val="7C2CF3BF"/>
    <w:rsid w:val="7C8D1597"/>
    <w:rsid w:val="7CEBBA79"/>
    <w:rsid w:val="7D575A77"/>
    <w:rsid w:val="7ED4F042"/>
    <w:rsid w:val="7ED8FA0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21089B"/>
  <w15:docId w15:val="{BB5FB716-DFB8-4F6A-80D4-8D70F7C84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7B10"/>
  </w:style>
  <w:style w:type="paragraph" w:styleId="Heading1">
    <w:name w:val="heading 1"/>
    <w:basedOn w:val="Normal"/>
    <w:next w:val="Normal"/>
    <w:link w:val="Heading1Char"/>
    <w:uiPriority w:val="9"/>
    <w:qFormat/>
    <w:rsid w:val="004F370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21EA"/>
    <w:pPr>
      <w:tabs>
        <w:tab w:val="center" w:pos="4513"/>
        <w:tab w:val="right" w:pos="9026"/>
      </w:tabs>
    </w:pPr>
  </w:style>
  <w:style w:type="character" w:customStyle="1" w:styleId="HeaderChar">
    <w:name w:val="Header Char"/>
    <w:basedOn w:val="DefaultParagraphFont"/>
    <w:link w:val="Header"/>
    <w:uiPriority w:val="99"/>
    <w:rsid w:val="008B21EA"/>
  </w:style>
  <w:style w:type="paragraph" w:styleId="Footer">
    <w:name w:val="footer"/>
    <w:basedOn w:val="Normal"/>
    <w:link w:val="FooterChar"/>
    <w:uiPriority w:val="99"/>
    <w:unhideWhenUsed/>
    <w:rsid w:val="008B21EA"/>
    <w:pPr>
      <w:tabs>
        <w:tab w:val="center" w:pos="4513"/>
        <w:tab w:val="right" w:pos="9026"/>
      </w:tabs>
    </w:pPr>
  </w:style>
  <w:style w:type="character" w:customStyle="1" w:styleId="FooterChar">
    <w:name w:val="Footer Char"/>
    <w:basedOn w:val="DefaultParagraphFont"/>
    <w:link w:val="Footer"/>
    <w:uiPriority w:val="99"/>
    <w:rsid w:val="008B21EA"/>
  </w:style>
  <w:style w:type="paragraph" w:styleId="BalloonText">
    <w:name w:val="Balloon Text"/>
    <w:basedOn w:val="Normal"/>
    <w:link w:val="BalloonTextChar"/>
    <w:uiPriority w:val="99"/>
    <w:semiHidden/>
    <w:unhideWhenUsed/>
    <w:rsid w:val="008B21EA"/>
    <w:rPr>
      <w:rFonts w:ascii="Tahoma" w:hAnsi="Tahoma" w:cs="Tahoma"/>
      <w:sz w:val="16"/>
      <w:szCs w:val="16"/>
    </w:rPr>
  </w:style>
  <w:style w:type="character" w:customStyle="1" w:styleId="BalloonTextChar">
    <w:name w:val="Balloon Text Char"/>
    <w:basedOn w:val="DefaultParagraphFont"/>
    <w:link w:val="BalloonText"/>
    <w:uiPriority w:val="99"/>
    <w:semiHidden/>
    <w:rsid w:val="008B21EA"/>
    <w:rPr>
      <w:rFonts w:ascii="Tahoma" w:hAnsi="Tahoma" w:cs="Tahoma"/>
      <w:sz w:val="16"/>
      <w:szCs w:val="16"/>
    </w:rPr>
  </w:style>
  <w:style w:type="character" w:styleId="Hyperlink">
    <w:name w:val="Hyperlink"/>
    <w:basedOn w:val="DefaultParagraphFont"/>
    <w:uiPriority w:val="99"/>
    <w:unhideWhenUsed/>
    <w:rsid w:val="008B21EA"/>
    <w:rPr>
      <w:color w:val="0000FF" w:themeColor="hyperlink"/>
      <w:u w:val="single"/>
    </w:rPr>
  </w:style>
  <w:style w:type="paragraph" w:styleId="Title">
    <w:name w:val="Title"/>
    <w:basedOn w:val="Heading1"/>
    <w:next w:val="Normal"/>
    <w:link w:val="TitleChar"/>
    <w:autoRedefine/>
    <w:uiPriority w:val="10"/>
    <w:qFormat/>
    <w:rsid w:val="00096EE1"/>
    <w:pPr>
      <w:tabs>
        <w:tab w:val="left" w:pos="2277"/>
      </w:tabs>
      <w:spacing w:before="0" w:after="360"/>
      <w:contextualSpacing/>
      <w:jc w:val="center"/>
    </w:pPr>
    <w:rPr>
      <w:rFonts w:ascii="Century Gothic" w:hAnsi="Century Gothic"/>
      <w:color w:val="000000" w:themeColor="text1"/>
      <w:spacing w:val="5"/>
      <w:kern w:val="28"/>
      <w:sz w:val="36"/>
      <w:szCs w:val="52"/>
    </w:rPr>
  </w:style>
  <w:style w:type="character" w:customStyle="1" w:styleId="TitleChar">
    <w:name w:val="Title Char"/>
    <w:basedOn w:val="DefaultParagraphFont"/>
    <w:link w:val="Title"/>
    <w:uiPriority w:val="10"/>
    <w:rsid w:val="00096EE1"/>
    <w:rPr>
      <w:rFonts w:ascii="Century Gothic" w:eastAsiaTheme="majorEastAsia" w:hAnsi="Century Gothic" w:cstheme="majorBidi"/>
      <w:b/>
      <w:bCs/>
      <w:color w:val="000000" w:themeColor="text1"/>
      <w:spacing w:val="5"/>
      <w:kern w:val="28"/>
      <w:sz w:val="36"/>
      <w:szCs w:val="52"/>
    </w:rPr>
  </w:style>
  <w:style w:type="paragraph" w:styleId="ListParagraph">
    <w:name w:val="List Paragraph"/>
    <w:basedOn w:val="Normal"/>
    <w:uiPriority w:val="34"/>
    <w:qFormat/>
    <w:rsid w:val="008B21EA"/>
    <w:pPr>
      <w:ind w:left="720"/>
      <w:contextualSpacing/>
    </w:pPr>
  </w:style>
  <w:style w:type="character" w:customStyle="1" w:styleId="Heading1Char">
    <w:name w:val="Heading 1 Char"/>
    <w:basedOn w:val="DefaultParagraphFont"/>
    <w:link w:val="Heading1"/>
    <w:uiPriority w:val="9"/>
    <w:rsid w:val="004F370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4F3700"/>
    <w:pPr>
      <w:spacing w:line="276" w:lineRule="auto"/>
      <w:outlineLvl w:val="9"/>
    </w:pPr>
    <w:rPr>
      <w:lang w:val="en-US"/>
    </w:rPr>
  </w:style>
  <w:style w:type="paragraph" w:styleId="TOC1">
    <w:name w:val="toc 1"/>
    <w:basedOn w:val="Normal"/>
    <w:next w:val="Normal"/>
    <w:autoRedefine/>
    <w:uiPriority w:val="39"/>
    <w:unhideWhenUsed/>
    <w:rsid w:val="004F3700"/>
    <w:pPr>
      <w:spacing w:after="100"/>
    </w:pPr>
  </w:style>
  <w:style w:type="table" w:styleId="TableGrid">
    <w:name w:val="Table Grid"/>
    <w:basedOn w:val="TableNormal"/>
    <w:uiPriority w:val="39"/>
    <w:rsid w:val="001E7E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65E61"/>
  </w:style>
  <w:style w:type="character" w:styleId="FollowedHyperlink">
    <w:name w:val="FollowedHyperlink"/>
    <w:basedOn w:val="DefaultParagraphFont"/>
    <w:uiPriority w:val="99"/>
    <w:semiHidden/>
    <w:unhideWhenUsed/>
    <w:rsid w:val="00A41519"/>
    <w:rPr>
      <w:color w:val="800080" w:themeColor="followedHyperlink"/>
      <w:u w:val="single"/>
    </w:rPr>
  </w:style>
  <w:style w:type="table" w:styleId="ListTable4-Accent4">
    <w:name w:val="List Table 4 Accent 4"/>
    <w:basedOn w:val="TableNormal"/>
    <w:uiPriority w:val="49"/>
    <w:rsid w:val="002C47C5"/>
    <w:tblPr>
      <w:tblStyleRowBandSize w:val="1"/>
      <w:tblStyleColBandSize w:val="1"/>
      <w:tblBorders>
        <w:insideH w:val="single" w:sz="4" w:space="0" w:color="FFFFFF" w:themeColor="background1"/>
      </w:tblBorders>
    </w:tblPr>
    <w:tcPr>
      <w:shd w:val="clear" w:color="auto" w:fill="FFFFFF" w:themeFill="background1"/>
    </w:tcPr>
    <w:tblStylePr w:type="firstRow">
      <w:rPr>
        <w:b/>
        <w:bCs/>
        <w:color w:val="FFFFFF" w:themeColor="background1"/>
      </w:rPr>
      <w:tblPr/>
      <w:tcPr>
        <w:shd w:val="clear" w:color="auto" w:fill="FFD16E"/>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FCE7C7"/>
      </w:tcPr>
    </w:tblStylePr>
    <w:tblStylePr w:type="band1Horz">
      <w:tblPr/>
      <w:tcPr>
        <w:shd w:val="clear" w:color="auto" w:fill="FCE7C7"/>
      </w:tcPr>
    </w:tblStylePr>
    <w:tblStylePr w:type="seCell">
      <w:tblPr/>
      <w:tcPr>
        <w:tcBorders>
          <w:top w:val="nil"/>
          <w:left w:val="nil"/>
          <w:bottom w:val="nil"/>
          <w:right w:val="nil"/>
          <w:insideH w:val="nil"/>
          <w:insideV w:val="nil"/>
        </w:tcBorders>
        <w:shd w:val="clear" w:color="auto" w:fill="FFFFFF" w:themeFill="background1"/>
      </w:tcPr>
    </w:tblStylePr>
    <w:tblStylePr w:type="swCell">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FFFFFF" w:themeFill="background1"/>
      </w:tcPr>
    </w:tblStylePr>
  </w:style>
  <w:style w:type="paragraph" w:customStyle="1" w:styleId="paragraph">
    <w:name w:val="paragraph"/>
    <w:basedOn w:val="Normal"/>
    <w:rsid w:val="003D6B2E"/>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eop">
    <w:name w:val="eop"/>
    <w:basedOn w:val="DefaultParagraphFont"/>
    <w:rsid w:val="003D6B2E"/>
  </w:style>
  <w:style w:type="character" w:customStyle="1" w:styleId="normaltextrun">
    <w:name w:val="normaltextrun"/>
    <w:basedOn w:val="DefaultParagraphFont"/>
    <w:rsid w:val="003D6B2E"/>
  </w:style>
  <w:style w:type="character" w:styleId="Emphasis">
    <w:name w:val="Emphasis"/>
    <w:basedOn w:val="DefaultParagraphFont"/>
    <w:uiPriority w:val="20"/>
    <w:qFormat/>
    <w:rsid w:val="0029321C"/>
    <w:rPr>
      <w:i/>
      <w:iCs/>
    </w:rPr>
  </w:style>
  <w:style w:type="character" w:styleId="UnresolvedMention">
    <w:name w:val="Unresolved Mention"/>
    <w:basedOn w:val="DefaultParagraphFont"/>
    <w:uiPriority w:val="99"/>
    <w:semiHidden/>
    <w:unhideWhenUsed/>
    <w:rsid w:val="008C2555"/>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PageNumber">
    <w:name w:val="page number"/>
    <w:basedOn w:val="DefaultParagraphFont"/>
    <w:uiPriority w:val="99"/>
    <w:semiHidden/>
    <w:unhideWhenUsed/>
    <w:rsid w:val="00025D92"/>
  </w:style>
  <w:style w:type="paragraph" w:styleId="CommentSubject">
    <w:name w:val="annotation subject"/>
    <w:basedOn w:val="CommentText"/>
    <w:next w:val="CommentText"/>
    <w:link w:val="CommentSubjectChar"/>
    <w:uiPriority w:val="99"/>
    <w:semiHidden/>
    <w:unhideWhenUsed/>
    <w:rsid w:val="005F0C3C"/>
    <w:rPr>
      <w:b/>
      <w:bCs/>
    </w:rPr>
  </w:style>
  <w:style w:type="character" w:customStyle="1" w:styleId="CommentSubjectChar">
    <w:name w:val="Comment Subject Char"/>
    <w:basedOn w:val="CommentTextChar"/>
    <w:link w:val="CommentSubject"/>
    <w:uiPriority w:val="99"/>
    <w:semiHidden/>
    <w:rsid w:val="005F0C3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7558712">
      <w:bodyDiv w:val="1"/>
      <w:marLeft w:val="0"/>
      <w:marRight w:val="0"/>
      <w:marTop w:val="0"/>
      <w:marBottom w:val="0"/>
      <w:divBdr>
        <w:top w:val="none" w:sz="0" w:space="0" w:color="auto"/>
        <w:left w:val="none" w:sz="0" w:space="0" w:color="auto"/>
        <w:bottom w:val="none" w:sz="0" w:space="0" w:color="auto"/>
        <w:right w:val="none" w:sz="0" w:space="0" w:color="auto"/>
      </w:divBdr>
      <w:divsChild>
        <w:div w:id="1890258920">
          <w:blockQuote w:val="1"/>
          <w:marLeft w:val="480"/>
          <w:marRight w:val="480"/>
          <w:marTop w:val="240"/>
          <w:marBottom w:val="0"/>
          <w:divBdr>
            <w:top w:val="none" w:sz="0" w:space="0" w:color="auto"/>
            <w:left w:val="none" w:sz="0" w:space="0" w:color="auto"/>
            <w:bottom w:val="none" w:sz="0" w:space="0" w:color="auto"/>
            <w:right w:val="none" w:sz="0" w:space="0" w:color="auto"/>
          </w:divBdr>
        </w:div>
      </w:divsChild>
    </w:div>
    <w:div w:id="1714233757">
      <w:bodyDiv w:val="1"/>
      <w:marLeft w:val="0"/>
      <w:marRight w:val="0"/>
      <w:marTop w:val="0"/>
      <w:marBottom w:val="0"/>
      <w:divBdr>
        <w:top w:val="none" w:sz="0" w:space="0" w:color="auto"/>
        <w:left w:val="none" w:sz="0" w:space="0" w:color="auto"/>
        <w:bottom w:val="none" w:sz="0" w:space="0" w:color="auto"/>
        <w:right w:val="none" w:sz="0" w:space="0" w:color="auto"/>
      </w:divBdr>
      <w:divsChild>
        <w:div w:id="1286041123">
          <w:marLeft w:val="0"/>
          <w:marRight w:val="0"/>
          <w:marTop w:val="0"/>
          <w:marBottom w:val="0"/>
          <w:divBdr>
            <w:top w:val="none" w:sz="0" w:space="0" w:color="auto"/>
            <w:left w:val="none" w:sz="0" w:space="0" w:color="auto"/>
            <w:bottom w:val="none" w:sz="0" w:space="0" w:color="auto"/>
            <w:right w:val="none" w:sz="0" w:space="0" w:color="auto"/>
          </w:divBdr>
          <w:divsChild>
            <w:div w:id="1807890611">
              <w:marLeft w:val="0"/>
              <w:marRight w:val="0"/>
              <w:marTop w:val="0"/>
              <w:marBottom w:val="0"/>
              <w:divBdr>
                <w:top w:val="none" w:sz="0" w:space="0" w:color="auto"/>
                <w:left w:val="none" w:sz="0" w:space="0" w:color="auto"/>
                <w:bottom w:val="none" w:sz="0" w:space="0" w:color="auto"/>
                <w:right w:val="none" w:sz="0" w:space="0" w:color="auto"/>
              </w:divBdr>
              <w:divsChild>
                <w:div w:id="1006861433">
                  <w:marLeft w:val="0"/>
                  <w:marRight w:val="0"/>
                  <w:marTop w:val="0"/>
                  <w:marBottom w:val="0"/>
                  <w:divBdr>
                    <w:top w:val="none" w:sz="0" w:space="0" w:color="auto"/>
                    <w:left w:val="none" w:sz="0" w:space="0" w:color="auto"/>
                    <w:bottom w:val="none" w:sz="0" w:space="0" w:color="auto"/>
                    <w:right w:val="none" w:sz="0" w:space="0" w:color="auto"/>
                  </w:divBdr>
                  <w:divsChild>
                    <w:div w:id="2079547740">
                      <w:marLeft w:val="0"/>
                      <w:marRight w:val="0"/>
                      <w:marTop w:val="0"/>
                      <w:marBottom w:val="0"/>
                      <w:divBdr>
                        <w:top w:val="none" w:sz="0" w:space="0" w:color="auto"/>
                        <w:left w:val="none" w:sz="0" w:space="0" w:color="auto"/>
                        <w:bottom w:val="none" w:sz="0" w:space="0" w:color="auto"/>
                        <w:right w:val="none" w:sz="0" w:space="0" w:color="auto"/>
                      </w:divBdr>
                      <w:divsChild>
                        <w:div w:id="92904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youtu.be/tvP95bDgSLg" TargetMode="External"/><Relationship Id="rId18" Type="http://schemas.openxmlformats.org/officeDocument/2006/relationships/hyperlink" Target="https://beyondthebook.slv.vic.gov.au"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youtu.be/nEjrVUq0dsE" TargetMode="Externa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s://beyondthebook.slv.vic.gov.au"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youtu.be/-h96FHmwwEg"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https://beyondthebook.slv.vic.gov.au/about/" TargetMode="External"/><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victoriancurriculum.vcaa.vic.edu.au/Curriculum/ContentDescription/VCAVAP044"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6919BFAC45D8F46ABEF29E65E048808" ma:contentTypeVersion="18" ma:contentTypeDescription="Create a new document." ma:contentTypeScope="" ma:versionID="e3c99edb075b9a98bbffaa7bd1f3ac26">
  <xsd:schema xmlns:xsd="http://www.w3.org/2001/XMLSchema" xmlns:xs="http://www.w3.org/2001/XMLSchema" xmlns:p="http://schemas.microsoft.com/office/2006/metadata/properties" xmlns:ns2="fd313d20-157f-4da6-a11f-48e5888e0ed7" xmlns:ns3="5fc2fe39-ae77-466c-9c4c-31b59fecd75f" targetNamespace="http://schemas.microsoft.com/office/2006/metadata/properties" ma:root="true" ma:fieldsID="6ecbe7cb9d63c25a5cb3340d841b02ae" ns2:_="" ns3:_="">
    <xsd:import namespace="fd313d20-157f-4da6-a11f-48e5888e0ed7"/>
    <xsd:import namespace="5fc2fe39-ae77-466c-9c4c-31b59fecd75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Not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313d20-157f-4da6-a11f-48e5888e0e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d55be59-2ee6-4662-8cf2-cc45b84a52bb" ma:termSetId="09814cd3-568e-fe90-9814-8d621ff8fb84" ma:anchorId="fba54fb3-c3e1-fe81-a776-ca4b69148c4d" ma:open="true" ma:isKeyword="false">
      <xsd:complexType>
        <xsd:sequence>
          <xsd:element ref="pc:Terms" minOccurs="0" maxOccurs="1"/>
        </xsd:sequence>
      </xsd:complexType>
    </xsd:element>
    <xsd:element name="Notes" ma:index="24" nillable="true" ma:displayName="Notes" ma:description="This file may come up fluoro: please access here if it does: https://www.dropbox.com/s/ln7uq6mc0nycaav/logo_decal_edited.psd?dl=0" ma:format="Dropdown" ma:internalName="Notes">
      <xsd:simpleType>
        <xsd:restriction base="dms:Text">
          <xsd:maxLength value="255"/>
        </xsd:restrictio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c2fe39-ae77-466c-9c4c-31b59fecd75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61ab638-2bd5-409b-9324-4ee1b0f4c64f}" ma:internalName="TaxCatchAll" ma:showField="CatchAllData" ma:web="5fc2fe39-ae77-466c-9c4c-31b59fecd7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d313d20-157f-4da6-a11f-48e5888e0ed7">
      <Terms xmlns="http://schemas.microsoft.com/office/infopath/2007/PartnerControls"/>
    </lcf76f155ced4ddcb4097134ff3c332f>
    <Notes xmlns="fd313d20-157f-4da6-a11f-48e5888e0ed7" xsi:nil="true"/>
    <TaxCatchAll xmlns="5fc2fe39-ae77-466c-9c4c-31b59fecd75f"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6C7988A-6D20-C14F-9877-AA2B392F12F4}">
  <ds:schemaRefs>
    <ds:schemaRef ds:uri="http://schemas.openxmlformats.org/officeDocument/2006/bibliography"/>
  </ds:schemaRefs>
</ds:datastoreItem>
</file>

<file path=customXml/itemProps3.xml><?xml version="1.0" encoding="utf-8"?>
<ds:datastoreItem xmlns:ds="http://schemas.openxmlformats.org/officeDocument/2006/customXml" ds:itemID="{1C6024F6-6FBD-495A-A11F-B75EBA459B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313d20-157f-4da6-a11f-48e5888e0ed7"/>
    <ds:schemaRef ds:uri="5fc2fe39-ae77-466c-9c4c-31b59fecd7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561F96-08C3-45F1-B809-17775AB46F8F}">
  <ds:schemaRefs>
    <ds:schemaRef ds:uri="http://schemas.microsoft.com/office/2006/metadata/properties"/>
    <ds:schemaRef ds:uri="http://schemas.microsoft.com/office/infopath/2007/PartnerControls"/>
    <ds:schemaRef ds:uri="fd313d20-157f-4da6-a11f-48e5888e0ed7"/>
    <ds:schemaRef ds:uri="5fc2fe39-ae77-466c-9c4c-31b59fecd75f"/>
  </ds:schemaRefs>
</ds:datastoreItem>
</file>

<file path=customXml/itemProps5.xml><?xml version="1.0" encoding="utf-8"?>
<ds:datastoreItem xmlns:ds="http://schemas.openxmlformats.org/officeDocument/2006/customXml" ds:itemID="{7B658332-F1D0-492C-A976-2040CE86552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12</Pages>
  <Words>2037</Words>
  <Characters>11616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DEECD</Company>
  <LinksUpToDate>false</LinksUpToDate>
  <CharactersWithSpaces>13626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DEECD</dc:creator>
  <cp:lastModifiedBy>Mairead Kennedy</cp:lastModifiedBy>
  <cp:revision>43</cp:revision>
  <cp:lastPrinted>2017-04-11T04:37:00Z</cp:lastPrinted>
  <dcterms:created xsi:type="dcterms:W3CDTF">2023-09-19T02:05:00Z</dcterms:created>
  <dcterms:modified xsi:type="dcterms:W3CDTF">2023-11-20T01:50:00Z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0x01010046919BFAC45D8F46ABEF29E65E048808</vt:lpwstr>
  </property>
  <property fmtid="{D5CDD505-2E9C-101B-9397-08002B2CF9AE}" pid="3" name="MediaServiceImageTags">
    <vt:lpwstr/>
  </property>
</Properties>
</file>